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53315E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Аннотация</w:t>
      </w:r>
    </w:p>
    <w:p w:rsidR="00783B1D" w:rsidRPr="0053315E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к рабочей программе учебного предмета «</w:t>
      </w:r>
      <w:r w:rsidR="00207516">
        <w:rPr>
          <w:rFonts w:ascii="Times New Roman" w:hAnsi="Times New Roman" w:cs="Times New Roman"/>
        </w:rPr>
        <w:t>ГИТАРА</w:t>
      </w:r>
      <w:r w:rsidRPr="0053315E">
        <w:rPr>
          <w:rFonts w:ascii="Times New Roman" w:hAnsi="Times New Roman" w:cs="Times New Roman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DC06D2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C06D2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207516">
        <w:rPr>
          <w:rFonts w:ascii="Times New Roman" w:hAnsi="Times New Roman" w:cs="Times New Roman"/>
          <w:sz w:val="22"/>
          <w:szCs w:val="22"/>
        </w:rPr>
        <w:t>Гитара</w:t>
      </w:r>
      <w:r w:rsidR="00D5254C">
        <w:rPr>
          <w:rFonts w:ascii="Times New Roman" w:hAnsi="Times New Roman" w:cs="Times New Roman"/>
          <w:sz w:val="22"/>
          <w:szCs w:val="22"/>
        </w:rPr>
        <w:t xml:space="preserve"> (электрогитара)</w:t>
      </w:r>
      <w:r w:rsidRPr="00DC06D2">
        <w:rPr>
          <w:rFonts w:ascii="Times New Roman" w:hAnsi="Times New Roman" w:cs="Times New Roman"/>
          <w:sz w:val="22"/>
          <w:szCs w:val="22"/>
        </w:rPr>
        <w:t xml:space="preserve">» (далее - программа) входит в структуру </w:t>
      </w:r>
      <w:r w:rsidR="004A3E22" w:rsidRPr="00DC06D2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DC06D2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DC06D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C06D2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DC06D2">
        <w:rPr>
          <w:rFonts w:ascii="Times New Roman" w:hAnsi="Times New Roman" w:cs="Times New Roman"/>
          <w:sz w:val="22"/>
          <w:szCs w:val="22"/>
        </w:rPr>
        <w:t>.</w:t>
      </w:r>
    </w:p>
    <w:p w:rsidR="00783B1D" w:rsidRPr="00DC06D2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C06D2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DC06D2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DC06D2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</w:rPr>
        <w:t>Структура программы учебного предмета</w:t>
      </w:r>
    </w:p>
    <w:p w:rsidR="00DC06D2" w:rsidRPr="00DC06D2" w:rsidRDefault="00DC06D2" w:rsidP="00DC06D2">
      <w:pPr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</w:t>
      </w:r>
      <w:r w:rsidRPr="00DC06D2">
        <w:rPr>
          <w:rFonts w:ascii="Times New Roman" w:hAnsi="Times New Roman" w:cs="Times New Roman"/>
          <w:b/>
          <w:bCs/>
        </w:rPr>
        <w:t>.</w:t>
      </w:r>
      <w:r w:rsidRPr="00DC06D2">
        <w:rPr>
          <w:rFonts w:ascii="Times New Roman" w:hAnsi="Times New Roman" w:cs="Times New Roman"/>
          <w:b/>
          <w:bCs/>
        </w:rPr>
        <w:tab/>
        <w:t>Пояснительная записка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/>
          <w:iCs/>
        </w:rPr>
        <w:tab/>
      </w:r>
      <w:r w:rsidRPr="00DC06D2">
        <w:rPr>
          <w:rFonts w:ascii="Times New Roman" w:hAnsi="Times New Roman" w:cs="Times New Roman"/>
          <w:iCs/>
        </w:rPr>
        <w:t>- Характеристика учебного предмета, его место и роль в образовательном процессе;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Срок реализации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 xml:space="preserve">- Объем учебного времени, предусмотренный учебным планом </w:t>
      </w:r>
      <w:proofErr w:type="gramStart"/>
      <w:r w:rsidRPr="00DC06D2">
        <w:rPr>
          <w:rFonts w:ascii="Times New Roman" w:hAnsi="Times New Roman" w:cs="Times New Roman"/>
          <w:iCs/>
        </w:rPr>
        <w:t>образовательной</w:t>
      </w:r>
      <w:proofErr w:type="gramEnd"/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</w:t>
      </w:r>
      <w:r w:rsidRPr="00DC06D2">
        <w:rPr>
          <w:rFonts w:ascii="Times New Roman" w:hAnsi="Times New Roman" w:cs="Times New Roman"/>
          <w:iCs/>
        </w:rPr>
        <w:tab/>
        <w:t xml:space="preserve"> организации на реализацию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Форма проведения учебных аудиторных занятий;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Цели и задачи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Обоснование структуры программы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          -  Методы обучения; 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            - Описание материально-технических условий реализации учебного предмета;</w:t>
      </w:r>
    </w:p>
    <w:p w:rsidR="00DC06D2" w:rsidRPr="00DC06D2" w:rsidRDefault="00DC06D2" w:rsidP="00DC06D2">
      <w:pPr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II</w:t>
      </w:r>
      <w:r w:rsidRPr="00DC06D2">
        <w:rPr>
          <w:rFonts w:ascii="Times New Roman" w:hAnsi="Times New Roman" w:cs="Times New Roman"/>
          <w:b/>
          <w:bCs/>
        </w:rPr>
        <w:t>.</w:t>
      </w:r>
      <w:r w:rsidRPr="00DC06D2">
        <w:rPr>
          <w:rFonts w:ascii="Times New Roman" w:hAnsi="Times New Roman" w:cs="Times New Roman"/>
          <w:b/>
          <w:bCs/>
        </w:rPr>
        <w:tab/>
        <w:t>Содержание учебного предмета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</w:rPr>
        <w:tab/>
      </w:r>
      <w:r w:rsidRPr="00DC06D2">
        <w:rPr>
          <w:rFonts w:ascii="Times New Roman" w:hAnsi="Times New Roman" w:cs="Times New Roman"/>
          <w:b/>
          <w:bCs/>
        </w:rPr>
        <w:t>-</w:t>
      </w:r>
      <w:r w:rsidRPr="00DC06D2">
        <w:rPr>
          <w:rFonts w:ascii="Times New Roman" w:hAnsi="Times New Roman" w:cs="Times New Roman"/>
        </w:rPr>
        <w:t xml:space="preserve"> </w:t>
      </w:r>
      <w:r w:rsidRPr="00DC06D2">
        <w:rPr>
          <w:rFonts w:ascii="Times New Roman" w:hAnsi="Times New Roman" w:cs="Times New Roman"/>
          <w:iCs/>
        </w:rPr>
        <w:t>Сведения о затратах учебного времени;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Годовые требования по классам;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</w:p>
    <w:p w:rsidR="00DC06D2" w:rsidRPr="00DC06D2" w:rsidRDefault="00DC06D2" w:rsidP="00DC06D2">
      <w:pPr>
        <w:spacing w:before="28"/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III</w:t>
      </w:r>
      <w:r w:rsidRPr="00DC06D2">
        <w:rPr>
          <w:rFonts w:ascii="Times New Roman" w:hAnsi="Times New Roman" w:cs="Times New Roman"/>
          <w:b/>
          <w:bCs/>
        </w:rPr>
        <w:t xml:space="preserve">. </w:t>
      </w:r>
      <w:r w:rsidRPr="00DC06D2">
        <w:rPr>
          <w:rFonts w:ascii="Times New Roman" w:hAnsi="Times New Roman" w:cs="Times New Roman"/>
          <w:b/>
          <w:bCs/>
        </w:rPr>
        <w:tab/>
        <w:t>Требования к уровню подготовки учащихся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.   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Формы и методы контроля, система оценок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a4"/>
        <w:spacing w:before="0" w:after="0" w:line="276" w:lineRule="auto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C06D2">
        <w:rPr>
          <w:rFonts w:ascii="Times New Roman" w:hAnsi="Times New Roman" w:cs="Times New Roman"/>
          <w:iCs/>
          <w:sz w:val="22"/>
          <w:szCs w:val="22"/>
        </w:rPr>
        <w:t xml:space="preserve">Аттестация: цели, виды, форма, содержание; </w:t>
      </w:r>
    </w:p>
    <w:p w:rsidR="00DC06D2" w:rsidRPr="00DC06D2" w:rsidRDefault="00DC06D2" w:rsidP="00DC06D2">
      <w:pPr>
        <w:pStyle w:val="a4"/>
        <w:spacing w:before="0" w:after="0" w:line="276" w:lineRule="auto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>- Критерии оценки;</w:t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>Методическое обеспечение учебного процесса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a4"/>
        <w:spacing w:before="0"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ab/>
        <w:t>- Методические рекомендации педагогическим работникам;</w:t>
      </w:r>
    </w:p>
    <w:p w:rsidR="00DC06D2" w:rsidRPr="00DC06D2" w:rsidRDefault="00DC06D2" w:rsidP="00DC06D2">
      <w:pPr>
        <w:pStyle w:val="a4"/>
        <w:spacing w:before="0" w:after="0" w:line="276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>- Методические рекомендации по организации самостоятельной работы</w:t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>Списки рекомендуемой нотной и методической литературы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11"/>
        <w:spacing w:line="276" w:lineRule="auto"/>
        <w:ind w:firstLine="709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>- Список рекомендуемой нотной литературы;</w:t>
      </w:r>
    </w:p>
    <w:p w:rsidR="00DC06D2" w:rsidRPr="00DC06D2" w:rsidRDefault="00DC06D2" w:rsidP="00DC06D2">
      <w:pPr>
        <w:pStyle w:val="11"/>
        <w:spacing w:line="276" w:lineRule="auto"/>
        <w:ind w:firstLine="709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>- Список рекомендуемой методической литературы.</w:t>
      </w:r>
    </w:p>
    <w:p w:rsidR="00DC06D2" w:rsidRPr="00DC06D2" w:rsidRDefault="00DC06D2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3B1D" w:rsidRPr="00DC06D2" w:rsidRDefault="00783B1D">
      <w:pPr>
        <w:rPr>
          <w:rFonts w:ascii="Times New Roman" w:hAnsi="Times New Roman" w:cs="Times New Roman"/>
          <w:sz w:val="20"/>
          <w:szCs w:val="20"/>
        </w:rPr>
      </w:pPr>
    </w:p>
    <w:sectPr w:rsidR="00783B1D" w:rsidRPr="00DC06D2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07516"/>
    <w:rsid w:val="002A4DEF"/>
    <w:rsid w:val="003C146A"/>
    <w:rsid w:val="004A3E22"/>
    <w:rsid w:val="004B386F"/>
    <w:rsid w:val="0053315E"/>
    <w:rsid w:val="00657722"/>
    <w:rsid w:val="00783B1D"/>
    <w:rsid w:val="007B5DEE"/>
    <w:rsid w:val="008C122A"/>
    <w:rsid w:val="00AC705A"/>
    <w:rsid w:val="00C00656"/>
    <w:rsid w:val="00C10820"/>
    <w:rsid w:val="00C66E56"/>
    <w:rsid w:val="00D27D6A"/>
    <w:rsid w:val="00D347EC"/>
    <w:rsid w:val="00D5254C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dcterms:created xsi:type="dcterms:W3CDTF">2016-02-10T11:15:00Z</dcterms:created>
  <dcterms:modified xsi:type="dcterms:W3CDTF">2016-02-28T12:09:00Z</dcterms:modified>
</cp:coreProperties>
</file>