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0A49" w:rsidRPr="00B045E8" w:rsidRDefault="00200A49" w:rsidP="00200A49">
      <w:pPr>
        <w:jc w:val="center"/>
        <w:rPr>
          <w:b/>
          <w:bCs/>
          <w:sz w:val="28"/>
          <w:szCs w:val="28"/>
        </w:rPr>
      </w:pPr>
      <w:r w:rsidRPr="00B045E8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:rsidR="00200A49" w:rsidRPr="00B045E8" w:rsidRDefault="00200A49" w:rsidP="00200A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5E8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детей</w:t>
      </w:r>
    </w:p>
    <w:p w:rsidR="00200A49" w:rsidRPr="00B045E8" w:rsidRDefault="00200A49" w:rsidP="00200A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5E8">
        <w:rPr>
          <w:rFonts w:ascii="Times New Roman" w:hAnsi="Times New Roman" w:cs="Times New Roman"/>
          <w:b/>
          <w:bCs/>
          <w:sz w:val="28"/>
          <w:szCs w:val="28"/>
        </w:rPr>
        <w:t>«Детская школа искусств»</w:t>
      </w:r>
    </w:p>
    <w:p w:rsidR="00E73E87" w:rsidRDefault="00E73E87" w:rsidP="00E73E87">
      <w:pPr>
        <w:pStyle w:val="11"/>
        <w:jc w:val="center"/>
        <w:rPr>
          <w:b/>
        </w:rPr>
      </w:pPr>
    </w:p>
    <w:p w:rsidR="00E73E87" w:rsidRDefault="00E73E87" w:rsidP="00E73E87">
      <w:pPr>
        <w:pStyle w:val="11"/>
        <w:jc w:val="center"/>
        <w:rPr>
          <w:b/>
        </w:rPr>
      </w:pPr>
    </w:p>
    <w:p w:rsidR="00E73E87" w:rsidRDefault="00E73E87" w:rsidP="00E73E87">
      <w:pPr>
        <w:pStyle w:val="11"/>
        <w:jc w:val="center"/>
        <w:rPr>
          <w:b/>
        </w:rPr>
      </w:pPr>
    </w:p>
    <w:p w:rsidR="00BC3904" w:rsidRDefault="00BC3904" w:rsidP="00BC3904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C3904" w:rsidRDefault="00BC3904" w:rsidP="00BC390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C3904" w:rsidRDefault="00BC3904" w:rsidP="00BC390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8CF297E8-B15C-44E7-9917-A4FBFACD8978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BC3904" w:rsidRDefault="00BC3904" w:rsidP="00BC3904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Приняты педагогическим советом протокол от 01.06.2022г.№6</w:t>
      </w:r>
      <w:bookmarkEnd w:id="0"/>
    </w:p>
    <w:p w:rsidR="00E73E87" w:rsidRDefault="00E73E87" w:rsidP="00E73E87">
      <w:pPr>
        <w:pStyle w:val="11"/>
        <w:jc w:val="center"/>
        <w:rPr>
          <w:b/>
        </w:rPr>
      </w:pPr>
    </w:p>
    <w:p w:rsidR="00E73E87" w:rsidRDefault="00E73E87" w:rsidP="00E73E87">
      <w:pPr>
        <w:pStyle w:val="11"/>
        <w:jc w:val="center"/>
        <w:rPr>
          <w:b/>
        </w:rPr>
      </w:pPr>
    </w:p>
    <w:p w:rsidR="00E73E87" w:rsidRDefault="00E73E87" w:rsidP="00E73E87">
      <w:pPr>
        <w:pStyle w:val="11"/>
        <w:jc w:val="center"/>
        <w:rPr>
          <w:b/>
        </w:rPr>
      </w:pPr>
    </w:p>
    <w:p w:rsidR="00E73E87" w:rsidRDefault="00E73E87" w:rsidP="00E73E87">
      <w:pPr>
        <w:pStyle w:val="11"/>
        <w:jc w:val="center"/>
        <w:rPr>
          <w:b/>
        </w:rPr>
      </w:pPr>
    </w:p>
    <w:p w:rsidR="00E73E87" w:rsidRDefault="00E73E87" w:rsidP="00E73E87">
      <w:pPr>
        <w:pStyle w:val="11"/>
        <w:jc w:val="center"/>
        <w:rPr>
          <w:b/>
        </w:rPr>
      </w:pPr>
    </w:p>
    <w:p w:rsidR="00E73E87" w:rsidRDefault="00E73E87" w:rsidP="00E73E87">
      <w:pPr>
        <w:pStyle w:val="11"/>
        <w:jc w:val="center"/>
        <w:rPr>
          <w:b/>
        </w:rPr>
      </w:pPr>
    </w:p>
    <w:p w:rsidR="00E73E87" w:rsidRDefault="00E73E87" w:rsidP="00E73E87">
      <w:pPr>
        <w:pStyle w:val="11"/>
        <w:jc w:val="center"/>
        <w:rPr>
          <w:b/>
        </w:rPr>
      </w:pPr>
    </w:p>
    <w:p w:rsidR="00E73E87" w:rsidRDefault="00E73E87" w:rsidP="00E73E87">
      <w:pPr>
        <w:pStyle w:val="11"/>
        <w:jc w:val="center"/>
        <w:rPr>
          <w:b/>
        </w:rPr>
      </w:pPr>
    </w:p>
    <w:p w:rsidR="00E73E87" w:rsidRDefault="00E73E87" w:rsidP="00E73E87">
      <w:pPr>
        <w:pStyle w:val="11"/>
        <w:jc w:val="center"/>
        <w:rPr>
          <w:b/>
        </w:rPr>
      </w:pPr>
    </w:p>
    <w:p w:rsidR="00E73E87" w:rsidRDefault="00E73E87" w:rsidP="00E73E87">
      <w:pPr>
        <w:pStyle w:val="11"/>
        <w:jc w:val="center"/>
        <w:rPr>
          <w:b/>
        </w:rPr>
      </w:pPr>
    </w:p>
    <w:p w:rsidR="00E73E87" w:rsidRDefault="00E73E87" w:rsidP="00E73E87">
      <w:pPr>
        <w:pStyle w:val="11"/>
        <w:jc w:val="center"/>
        <w:rPr>
          <w:b/>
        </w:rPr>
      </w:pPr>
      <w:r>
        <w:rPr>
          <w:b/>
        </w:rPr>
        <w:t>ДОПОЛНИТЕЛЬНАЯ ОБЩЕОБРАЗОВАТЕЛЬНАЯ                       ОБЩЕРАЗВИВАЮЩАЯ   ПРОГРАММА</w:t>
      </w:r>
    </w:p>
    <w:p w:rsidR="00E73E87" w:rsidRDefault="00E73E87" w:rsidP="00E73E87">
      <w:pPr>
        <w:pStyle w:val="11"/>
        <w:jc w:val="center"/>
        <w:rPr>
          <w:b/>
        </w:rPr>
      </w:pPr>
      <w:r>
        <w:rPr>
          <w:b/>
        </w:rPr>
        <w:t xml:space="preserve"> В ОБЛАСТИ ИСКУССТВ </w:t>
      </w:r>
    </w:p>
    <w:p w:rsidR="00E73E87" w:rsidRDefault="00E73E87" w:rsidP="00E73E87">
      <w:pPr>
        <w:pStyle w:val="11"/>
        <w:jc w:val="center"/>
        <w:rPr>
          <w:b/>
        </w:rPr>
      </w:pPr>
    </w:p>
    <w:p w:rsidR="00E73E87" w:rsidRDefault="00E73E87" w:rsidP="00E73E87">
      <w:pPr>
        <w:pStyle w:val="11"/>
        <w:jc w:val="center"/>
        <w:rPr>
          <w:b/>
        </w:rPr>
      </w:pPr>
      <w:r>
        <w:rPr>
          <w:b/>
        </w:rPr>
        <w:t>«ИЗОБРАЗИТЕЛЬНОЕ ИСКУССТВО»</w:t>
      </w:r>
    </w:p>
    <w:p w:rsidR="00E73E87" w:rsidRDefault="00E73E87" w:rsidP="00E73E87">
      <w:pPr>
        <w:pStyle w:val="11"/>
        <w:jc w:val="center"/>
        <w:rPr>
          <w:b/>
        </w:rPr>
      </w:pPr>
    </w:p>
    <w:p w:rsidR="00E73E87" w:rsidRDefault="00E73E87" w:rsidP="00E73E87">
      <w:pPr>
        <w:pStyle w:val="11"/>
        <w:jc w:val="center"/>
        <w:rPr>
          <w:b/>
          <w:sz w:val="36"/>
          <w:szCs w:val="36"/>
        </w:rPr>
      </w:pPr>
    </w:p>
    <w:p w:rsidR="00E73E87" w:rsidRDefault="00E73E87" w:rsidP="00E73E87">
      <w:pPr>
        <w:pStyle w:val="11"/>
        <w:jc w:val="center"/>
        <w:rPr>
          <w:sz w:val="36"/>
          <w:szCs w:val="36"/>
        </w:rPr>
      </w:pPr>
    </w:p>
    <w:p w:rsidR="00E73E87" w:rsidRDefault="00E73E87" w:rsidP="00E73E87">
      <w:pPr>
        <w:pStyle w:val="11"/>
        <w:jc w:val="center"/>
        <w:rPr>
          <w:sz w:val="36"/>
          <w:szCs w:val="36"/>
        </w:rPr>
      </w:pPr>
    </w:p>
    <w:p w:rsidR="00E73E87" w:rsidRDefault="00E73E87" w:rsidP="00E73E87">
      <w:pPr>
        <w:pStyle w:val="11"/>
        <w:jc w:val="center"/>
      </w:pPr>
    </w:p>
    <w:p w:rsidR="00E73E87" w:rsidRDefault="00E73E87" w:rsidP="00E73E87">
      <w:pPr>
        <w:pStyle w:val="11"/>
        <w:jc w:val="center"/>
      </w:pPr>
    </w:p>
    <w:p w:rsidR="00E73E87" w:rsidRDefault="00E73E87" w:rsidP="00E73E87">
      <w:pPr>
        <w:pStyle w:val="11"/>
        <w:jc w:val="center"/>
      </w:pPr>
    </w:p>
    <w:p w:rsidR="00E73E87" w:rsidRDefault="00E73E87" w:rsidP="00E73E87">
      <w:pPr>
        <w:pStyle w:val="11"/>
        <w:jc w:val="center"/>
      </w:pPr>
    </w:p>
    <w:p w:rsidR="00E73E87" w:rsidRDefault="00E73E87" w:rsidP="00E73E87">
      <w:pPr>
        <w:pStyle w:val="11"/>
        <w:jc w:val="center"/>
      </w:pPr>
    </w:p>
    <w:p w:rsidR="00E73E87" w:rsidRDefault="00E73E87" w:rsidP="00E73E87">
      <w:pPr>
        <w:pStyle w:val="11"/>
        <w:jc w:val="center"/>
      </w:pPr>
    </w:p>
    <w:p w:rsidR="00E73E87" w:rsidRDefault="00E73E87" w:rsidP="00E73E87">
      <w:pPr>
        <w:pStyle w:val="11"/>
        <w:jc w:val="center"/>
      </w:pPr>
    </w:p>
    <w:p w:rsidR="00E73E87" w:rsidRDefault="00E73E87" w:rsidP="00E73E87">
      <w:pPr>
        <w:pStyle w:val="11"/>
        <w:jc w:val="center"/>
      </w:pPr>
    </w:p>
    <w:p w:rsidR="00E73E87" w:rsidRDefault="00E73E87" w:rsidP="00E73E87">
      <w:pPr>
        <w:pStyle w:val="11"/>
        <w:jc w:val="center"/>
      </w:pPr>
    </w:p>
    <w:p w:rsidR="00E73E87" w:rsidRDefault="00E73E87" w:rsidP="00E73E87">
      <w:pPr>
        <w:pStyle w:val="11"/>
      </w:pPr>
    </w:p>
    <w:p w:rsidR="00E73E87" w:rsidRDefault="00E73E87" w:rsidP="00236C52">
      <w:pPr>
        <w:pStyle w:val="70"/>
        <w:shd w:val="clear" w:color="auto" w:fill="auto"/>
        <w:spacing w:before="0" w:after="264" w:line="260" w:lineRule="exact"/>
        <w:jc w:val="left"/>
      </w:pPr>
    </w:p>
    <w:p w:rsidR="00EF1594" w:rsidRPr="00A947E0" w:rsidRDefault="004319BC" w:rsidP="00A947E0">
      <w:pPr>
        <w:pStyle w:val="70"/>
        <w:shd w:val="clear" w:color="auto" w:fill="auto"/>
        <w:spacing w:before="0" w:after="264" w:line="360" w:lineRule="auto"/>
        <w:rPr>
          <w:sz w:val="28"/>
          <w:szCs w:val="28"/>
        </w:rPr>
      </w:pPr>
      <w:r w:rsidRPr="00A947E0">
        <w:rPr>
          <w:sz w:val="28"/>
          <w:szCs w:val="28"/>
        </w:rPr>
        <w:lastRenderedPageBreak/>
        <w:t>I. Пояснительная записка</w:t>
      </w:r>
    </w:p>
    <w:p w:rsidR="00A947E0" w:rsidRDefault="00E73E87" w:rsidP="00A947E0">
      <w:pPr>
        <w:pStyle w:val="32"/>
        <w:shd w:val="clear" w:color="auto" w:fill="auto"/>
        <w:spacing w:line="360" w:lineRule="auto"/>
        <w:ind w:firstLine="740"/>
        <w:jc w:val="both"/>
        <w:rPr>
          <w:b w:val="0"/>
          <w:sz w:val="28"/>
          <w:szCs w:val="28"/>
        </w:rPr>
      </w:pPr>
      <w:r w:rsidRPr="00A947E0">
        <w:rPr>
          <w:b w:val="0"/>
          <w:sz w:val="28"/>
          <w:szCs w:val="28"/>
        </w:rPr>
        <w:t>Настоящая Программа разработана</w:t>
      </w:r>
      <w:r w:rsidR="004319BC" w:rsidRPr="00A947E0">
        <w:rPr>
          <w:b w:val="0"/>
          <w:sz w:val="28"/>
          <w:szCs w:val="28"/>
        </w:rPr>
        <w:t xml:space="preserve"> во исполнение части 21 статьи 83 Федерал</w:t>
      </w:r>
      <w:r w:rsidR="00D1378A" w:rsidRPr="00A947E0">
        <w:rPr>
          <w:b w:val="0"/>
          <w:sz w:val="28"/>
          <w:szCs w:val="28"/>
        </w:rPr>
        <w:t xml:space="preserve">ьного закона «Об образовании в </w:t>
      </w:r>
      <w:r w:rsidR="004319BC" w:rsidRPr="00A947E0">
        <w:rPr>
          <w:b w:val="0"/>
          <w:sz w:val="28"/>
          <w:szCs w:val="28"/>
        </w:rPr>
        <w:t>Российской Федерации» с целью определения особенностей организации общеразвивающих программ в области искусств, а также осуществления образовательной и методической деятельности при реализации указанных образовательных программ.</w:t>
      </w:r>
      <w:r w:rsidR="007213D2" w:rsidRPr="00A947E0">
        <w:rPr>
          <w:b w:val="0"/>
          <w:sz w:val="28"/>
          <w:szCs w:val="28"/>
        </w:rPr>
        <w:t xml:space="preserve"> Дополнительная общеобразовательная общеразвивающая программа в </w:t>
      </w:r>
      <w:proofErr w:type="gramStart"/>
      <w:r w:rsidR="007213D2" w:rsidRPr="00A947E0">
        <w:rPr>
          <w:b w:val="0"/>
          <w:sz w:val="28"/>
          <w:szCs w:val="28"/>
        </w:rPr>
        <w:t>области  искусства</w:t>
      </w:r>
      <w:proofErr w:type="gramEnd"/>
      <w:r w:rsidR="007213D2" w:rsidRPr="00A947E0">
        <w:rPr>
          <w:b w:val="0"/>
          <w:sz w:val="28"/>
          <w:szCs w:val="28"/>
        </w:rPr>
        <w:t xml:space="preserve"> «Изобразительное искусство»  (далее программа) разработана в </w:t>
      </w:r>
      <w:r w:rsidR="00200A49" w:rsidRPr="00A947E0">
        <w:rPr>
          <w:b w:val="0"/>
          <w:sz w:val="28"/>
          <w:szCs w:val="28"/>
        </w:rPr>
        <w:t>МАУ ДО «Детская школа искусств»</w:t>
      </w:r>
      <w:r w:rsidR="007213D2" w:rsidRPr="00A947E0">
        <w:rPr>
          <w:b w:val="0"/>
          <w:sz w:val="28"/>
          <w:szCs w:val="28"/>
        </w:rPr>
        <w:t xml:space="preserve"> (далее Школа) </w:t>
      </w:r>
      <w:proofErr w:type="spellStart"/>
      <w:r w:rsidR="007213D2" w:rsidRPr="00A947E0">
        <w:rPr>
          <w:b w:val="0"/>
          <w:sz w:val="28"/>
          <w:szCs w:val="28"/>
        </w:rPr>
        <w:t>г.о</w:t>
      </w:r>
      <w:proofErr w:type="spellEnd"/>
      <w:r w:rsidR="007213D2" w:rsidRPr="00A947E0">
        <w:rPr>
          <w:b w:val="0"/>
          <w:sz w:val="28"/>
          <w:szCs w:val="28"/>
        </w:rPr>
        <w:t>. Верх-Нейвинский на основании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искусств, утвержд</w:t>
      </w:r>
      <w:r w:rsidR="00A947E0">
        <w:rPr>
          <w:b w:val="0"/>
          <w:sz w:val="28"/>
          <w:szCs w:val="28"/>
        </w:rPr>
        <w:t>енных Министерством культуры РФ</w:t>
      </w:r>
      <w:r w:rsidR="007213D2" w:rsidRPr="00A947E0">
        <w:rPr>
          <w:b w:val="0"/>
          <w:sz w:val="28"/>
          <w:szCs w:val="28"/>
        </w:rPr>
        <w:t>.</w:t>
      </w:r>
    </w:p>
    <w:p w:rsidR="00FA4D7A" w:rsidRPr="00A947E0" w:rsidRDefault="00FA4D7A" w:rsidP="00A947E0">
      <w:pPr>
        <w:pStyle w:val="32"/>
        <w:shd w:val="clear" w:color="auto" w:fill="auto"/>
        <w:spacing w:line="360" w:lineRule="auto"/>
        <w:ind w:firstLine="740"/>
        <w:jc w:val="both"/>
        <w:rPr>
          <w:b w:val="0"/>
          <w:sz w:val="28"/>
          <w:szCs w:val="28"/>
        </w:rPr>
      </w:pPr>
      <w:proofErr w:type="gramStart"/>
      <w:r w:rsidRPr="00A947E0">
        <w:rPr>
          <w:b w:val="0"/>
          <w:sz w:val="28"/>
          <w:szCs w:val="28"/>
        </w:rPr>
        <w:t>Программа  основываться</w:t>
      </w:r>
      <w:proofErr w:type="gramEnd"/>
      <w:r w:rsidRPr="00A947E0">
        <w:rPr>
          <w:b w:val="0"/>
          <w:sz w:val="28"/>
          <w:szCs w:val="28"/>
        </w:rPr>
        <w:t xml:space="preserve"> на принципе вариативности для различных возрастных категорий детей и молодежи, обеспечивает развитие творческих способностей подрастающего поколения, формирование устойчивого интереса к творческой деятельности. В </w:t>
      </w:r>
      <w:r w:rsidR="00236C52" w:rsidRPr="00A947E0">
        <w:rPr>
          <w:b w:val="0"/>
          <w:sz w:val="28"/>
          <w:szCs w:val="28"/>
        </w:rPr>
        <w:t>МАУ ДО «ДШИ»</w:t>
      </w:r>
      <w:r w:rsidRPr="00A947E0">
        <w:rPr>
          <w:b w:val="0"/>
          <w:sz w:val="28"/>
          <w:szCs w:val="28"/>
        </w:rPr>
        <w:t xml:space="preserve"> общеразвивающие программы могут стать зоной эксперимента в освоении новых практик с учетом лучших традиций художественного образования, запросов и потребностей детей и родителей (законных представителей).</w:t>
      </w:r>
    </w:p>
    <w:p w:rsidR="00FA4D7A" w:rsidRPr="00A947E0" w:rsidRDefault="00FA4D7A" w:rsidP="00A947E0">
      <w:pPr>
        <w:pStyle w:val="22"/>
        <w:shd w:val="clear" w:color="auto" w:fill="auto"/>
        <w:spacing w:after="363" w:line="360" w:lineRule="auto"/>
        <w:ind w:right="440" w:firstLine="92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>Реализация Программы учитывает занятость детей в общеобразовательных организациях, т.е. параллельное освоение детьми основных общеобразовательных программ.</w:t>
      </w:r>
    </w:p>
    <w:p w:rsidR="00FA4D7A" w:rsidRPr="00A947E0" w:rsidRDefault="00FA4D7A" w:rsidP="00A947E0">
      <w:pPr>
        <w:pStyle w:val="22"/>
        <w:shd w:val="clear" w:color="auto" w:fill="auto"/>
        <w:spacing w:line="360" w:lineRule="auto"/>
        <w:ind w:right="460" w:firstLine="72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>С целью привлечения наибольшего количества детей к Художественному образованию, обеспечения доступности художественного образования срок реализации Программы для детей в возрасте от 6 до 17 лет включительно.</w:t>
      </w:r>
    </w:p>
    <w:p w:rsidR="00FA4D7A" w:rsidRPr="00A947E0" w:rsidRDefault="00FA4D7A" w:rsidP="00A947E0">
      <w:pPr>
        <w:pStyle w:val="22"/>
        <w:shd w:val="clear" w:color="auto" w:fill="auto"/>
        <w:spacing w:after="335" w:line="360" w:lineRule="auto"/>
        <w:ind w:right="460" w:firstLine="72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 xml:space="preserve">По окончании освоения Программы в области искусств выпускникам </w:t>
      </w:r>
      <w:r w:rsidRPr="00A947E0">
        <w:rPr>
          <w:sz w:val="28"/>
          <w:szCs w:val="28"/>
        </w:rPr>
        <w:lastRenderedPageBreak/>
        <w:t xml:space="preserve">выдается документ, форма которого разрабатывается </w:t>
      </w:r>
      <w:r w:rsidR="00236C52" w:rsidRPr="00A947E0">
        <w:rPr>
          <w:sz w:val="28"/>
          <w:szCs w:val="28"/>
        </w:rPr>
        <w:t>МАУ ДО «ДШИ»</w:t>
      </w:r>
      <w:r w:rsidRPr="00A947E0">
        <w:rPr>
          <w:sz w:val="28"/>
          <w:szCs w:val="28"/>
        </w:rPr>
        <w:t xml:space="preserve"> самостоятельно.</w:t>
      </w:r>
    </w:p>
    <w:p w:rsidR="00FA4D7A" w:rsidRPr="00A947E0" w:rsidRDefault="00FA4D7A" w:rsidP="00A947E0">
      <w:pPr>
        <w:pStyle w:val="10"/>
        <w:keepNext/>
        <w:keepLines/>
        <w:shd w:val="clear" w:color="auto" w:fill="auto"/>
        <w:spacing w:before="0" w:after="262" w:line="360" w:lineRule="auto"/>
        <w:ind w:left="720" w:right="720" w:firstLine="0"/>
        <w:jc w:val="center"/>
        <w:rPr>
          <w:sz w:val="28"/>
          <w:szCs w:val="28"/>
        </w:rPr>
      </w:pPr>
      <w:r w:rsidRPr="00A947E0">
        <w:rPr>
          <w:sz w:val="28"/>
          <w:szCs w:val="28"/>
        </w:rPr>
        <w:t>II. Требования к минимуму содержания, структуре и условиям реализации Программы.</w:t>
      </w:r>
    </w:p>
    <w:p w:rsidR="00FA4D7A" w:rsidRPr="00A947E0" w:rsidRDefault="00FA4D7A" w:rsidP="00A947E0">
      <w:pPr>
        <w:pStyle w:val="10"/>
        <w:keepNext/>
        <w:keepLines/>
        <w:shd w:val="clear" w:color="auto" w:fill="auto"/>
        <w:spacing w:before="0" w:after="262" w:line="360" w:lineRule="auto"/>
        <w:ind w:left="720" w:right="720" w:firstLine="0"/>
        <w:jc w:val="center"/>
        <w:rPr>
          <w:sz w:val="28"/>
          <w:szCs w:val="28"/>
        </w:rPr>
      </w:pPr>
      <w:r w:rsidRPr="00A947E0">
        <w:rPr>
          <w:sz w:val="28"/>
          <w:szCs w:val="28"/>
        </w:rPr>
        <w:t>2.1.Общие положения</w:t>
      </w:r>
    </w:p>
    <w:p w:rsidR="00FA4D7A" w:rsidRPr="00A947E0" w:rsidRDefault="00FA4D7A" w:rsidP="00A947E0">
      <w:pPr>
        <w:pStyle w:val="22"/>
        <w:shd w:val="clear" w:color="auto" w:fill="auto"/>
        <w:spacing w:line="360" w:lineRule="auto"/>
        <w:ind w:right="460" w:firstLine="72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>Требования к минимуму содержания Программы   обеспечивают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FA4D7A" w:rsidRPr="00A947E0" w:rsidRDefault="00FA4D7A" w:rsidP="00A947E0">
      <w:pPr>
        <w:pStyle w:val="22"/>
        <w:shd w:val="clear" w:color="auto" w:fill="auto"/>
        <w:spacing w:line="360" w:lineRule="auto"/>
        <w:ind w:right="460" w:firstLine="72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>Программа реализуются посредством:</w:t>
      </w:r>
    </w:p>
    <w:p w:rsidR="00FA4D7A" w:rsidRPr="00A947E0" w:rsidRDefault="00A947E0" w:rsidP="00A947E0">
      <w:pPr>
        <w:pStyle w:val="22"/>
        <w:shd w:val="clear" w:color="auto" w:fill="auto"/>
        <w:tabs>
          <w:tab w:val="left" w:pos="1415"/>
        </w:tabs>
        <w:spacing w:line="360" w:lineRule="auto"/>
        <w:ind w:right="4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4D7A" w:rsidRPr="00A947E0">
        <w:rPr>
          <w:sz w:val="28"/>
          <w:szCs w:val="28"/>
        </w:rPr>
        <w:t>личностно-ориентированного образования, обеспечивающего |творческое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FA4D7A" w:rsidRPr="00A947E0" w:rsidRDefault="00A947E0" w:rsidP="00A947E0">
      <w:pPr>
        <w:pStyle w:val="22"/>
        <w:shd w:val="clear" w:color="auto" w:fill="auto"/>
        <w:tabs>
          <w:tab w:val="left" w:pos="1415"/>
        </w:tabs>
        <w:spacing w:line="360" w:lineRule="auto"/>
        <w:ind w:right="4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4D7A" w:rsidRPr="00A947E0">
        <w:rPr>
          <w:sz w:val="28"/>
          <w:szCs w:val="28"/>
        </w:rPr>
        <w:t>вариативности образования, направленного на индивидуальную траекторию развития личности;</w:t>
      </w:r>
    </w:p>
    <w:p w:rsidR="00FA4D7A" w:rsidRPr="00A947E0" w:rsidRDefault="00A947E0" w:rsidP="00A947E0">
      <w:pPr>
        <w:pStyle w:val="22"/>
        <w:shd w:val="clear" w:color="auto" w:fill="auto"/>
        <w:tabs>
          <w:tab w:val="left" w:pos="14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4D7A" w:rsidRPr="00A947E0">
        <w:rPr>
          <w:sz w:val="28"/>
          <w:szCs w:val="28"/>
        </w:rPr>
        <w:t>обеспечения для детей свободного выбора общеразвивающей</w:t>
      </w:r>
      <w:r>
        <w:rPr>
          <w:sz w:val="28"/>
          <w:szCs w:val="28"/>
        </w:rPr>
        <w:t xml:space="preserve"> </w:t>
      </w:r>
      <w:r w:rsidR="00FA4D7A" w:rsidRPr="00A947E0">
        <w:rPr>
          <w:sz w:val="28"/>
          <w:szCs w:val="28"/>
        </w:rPr>
        <w:t>программы в области того или иного вида искусств, а также, при наличии достаточного уровня</w:t>
      </w:r>
      <w:r w:rsidR="00FA4D7A" w:rsidRPr="00A947E0">
        <w:rPr>
          <w:sz w:val="28"/>
          <w:szCs w:val="28"/>
        </w:rPr>
        <w:tab/>
        <w:t>развития творческих</w:t>
      </w:r>
      <w:r w:rsidR="00FA4D7A" w:rsidRPr="00A947E0">
        <w:rPr>
          <w:sz w:val="28"/>
          <w:szCs w:val="28"/>
        </w:rPr>
        <w:tab/>
        <w:t>способностей ребенка,</w:t>
      </w:r>
      <w:r>
        <w:rPr>
          <w:sz w:val="28"/>
          <w:szCs w:val="28"/>
        </w:rPr>
        <w:t xml:space="preserve"> </w:t>
      </w:r>
      <w:r w:rsidR="00FA4D7A" w:rsidRPr="00A947E0">
        <w:rPr>
          <w:sz w:val="28"/>
          <w:szCs w:val="28"/>
        </w:rPr>
        <w:t>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:rsidR="00FA4D7A" w:rsidRPr="00A947E0" w:rsidRDefault="00FA4D7A" w:rsidP="00A947E0">
      <w:pPr>
        <w:pStyle w:val="22"/>
        <w:shd w:val="clear" w:color="auto" w:fill="auto"/>
        <w:spacing w:line="360" w:lineRule="auto"/>
        <w:ind w:right="460" w:firstLine="72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 xml:space="preserve">При реализации Программы </w:t>
      </w:r>
      <w:r w:rsidR="00236C52" w:rsidRPr="00A947E0">
        <w:rPr>
          <w:sz w:val="28"/>
          <w:szCs w:val="28"/>
        </w:rPr>
        <w:t>МАУ ДО «ДШИ»</w:t>
      </w:r>
      <w:r w:rsidRPr="00A947E0">
        <w:rPr>
          <w:sz w:val="28"/>
          <w:szCs w:val="28"/>
        </w:rPr>
        <w:t xml:space="preserve"> устанавливает самостоятельно:</w:t>
      </w:r>
    </w:p>
    <w:p w:rsidR="00FA4D7A" w:rsidRPr="00A947E0" w:rsidRDefault="00FA4D7A" w:rsidP="00A947E0">
      <w:pPr>
        <w:pStyle w:val="22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>- планируемые результаты освоения образовательной программы;</w:t>
      </w:r>
    </w:p>
    <w:p w:rsidR="00FA4D7A" w:rsidRPr="00A947E0" w:rsidRDefault="00FA4D7A" w:rsidP="00A947E0">
      <w:pPr>
        <w:pStyle w:val="22"/>
        <w:shd w:val="clear" w:color="auto" w:fill="auto"/>
        <w:spacing w:line="360" w:lineRule="auto"/>
        <w:ind w:firstLine="74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>- график образовательного процесса и промежуточной аттестации;</w:t>
      </w:r>
    </w:p>
    <w:p w:rsidR="00FA4D7A" w:rsidRPr="00A947E0" w:rsidRDefault="00FA4D7A" w:rsidP="00A947E0">
      <w:pPr>
        <w:pStyle w:val="22"/>
        <w:shd w:val="clear" w:color="auto" w:fill="auto"/>
        <w:spacing w:line="360" w:lineRule="auto"/>
        <w:ind w:firstLine="74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>- содержание и форму итоговой аттестации;</w:t>
      </w:r>
    </w:p>
    <w:p w:rsidR="00FA4D7A" w:rsidRPr="00A947E0" w:rsidRDefault="00FA4D7A" w:rsidP="00A947E0">
      <w:pPr>
        <w:pStyle w:val="22"/>
        <w:shd w:val="clear" w:color="auto" w:fill="auto"/>
        <w:spacing w:line="360" w:lineRule="auto"/>
        <w:ind w:firstLine="74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>- систему и критерии оценок.</w:t>
      </w:r>
    </w:p>
    <w:p w:rsidR="00FA4D7A" w:rsidRPr="00A947E0" w:rsidRDefault="00FA4D7A" w:rsidP="00A947E0">
      <w:pPr>
        <w:pStyle w:val="22"/>
        <w:shd w:val="clear" w:color="auto" w:fill="auto"/>
        <w:spacing w:line="360" w:lineRule="auto"/>
        <w:ind w:right="460" w:firstLine="74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 xml:space="preserve">Положение о текущем контроле знаний, промежуточной, итоговой </w:t>
      </w:r>
      <w:r w:rsidRPr="00A947E0">
        <w:rPr>
          <w:sz w:val="28"/>
          <w:szCs w:val="28"/>
        </w:rPr>
        <w:lastRenderedPageBreak/>
        <w:t>аттестации обучающихся является локальным нормативным актом МКОУ ДОД «ДШИ и утверждается директором.</w:t>
      </w:r>
    </w:p>
    <w:p w:rsidR="00FA4D7A" w:rsidRPr="00A947E0" w:rsidRDefault="00FA4D7A" w:rsidP="00A947E0">
      <w:pPr>
        <w:pStyle w:val="22"/>
        <w:shd w:val="clear" w:color="auto" w:fill="auto"/>
        <w:spacing w:line="360" w:lineRule="auto"/>
        <w:ind w:right="460" w:firstLine="74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 xml:space="preserve">В качестве средств текущего контроля успеваемости, промежуточной и итоговой аттестации образовательные </w:t>
      </w:r>
      <w:r w:rsidR="00A947E0">
        <w:rPr>
          <w:sz w:val="28"/>
          <w:szCs w:val="28"/>
        </w:rPr>
        <w:t>организации могут использовать з</w:t>
      </w:r>
      <w:r w:rsidRPr="00A947E0">
        <w:rPr>
          <w:sz w:val="28"/>
          <w:szCs w:val="28"/>
        </w:rPr>
        <w:t>ачеты, контрольные работы, устные опросы, письменные работы, Тестирование, технические зачеты, контрольные просмотры, концертные выступления, театральные представления, выставки. Текущий контроль успеваемости обучающихся и промежуточная аттестация проводятся в счет Аудиторного времени, предусмотренного на учебный предмет.</w:t>
      </w:r>
    </w:p>
    <w:p w:rsidR="00FA4D7A" w:rsidRPr="00A947E0" w:rsidRDefault="00236C52" w:rsidP="00A947E0">
      <w:pPr>
        <w:pStyle w:val="22"/>
        <w:shd w:val="clear" w:color="auto" w:fill="auto"/>
        <w:spacing w:line="360" w:lineRule="auto"/>
        <w:ind w:right="460" w:firstLine="74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>МАУ ДО «ДШИ»</w:t>
      </w:r>
      <w:r w:rsidR="00FA4D7A" w:rsidRPr="00A947E0">
        <w:rPr>
          <w:sz w:val="28"/>
          <w:szCs w:val="28"/>
        </w:rPr>
        <w:t xml:space="preserve"> разработаны критерии Оценок промежуточной аттестации, текущего контроля успеваемости Обучающихся, итоговой аттестации. С этой целью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 w:rsidRPr="00A947E0">
        <w:rPr>
          <w:sz w:val="28"/>
          <w:szCs w:val="28"/>
        </w:rPr>
        <w:t>МАУ ДО «ДШИ»</w:t>
      </w:r>
      <w:r w:rsidR="00FA4D7A" w:rsidRPr="00A947E0">
        <w:rPr>
          <w:sz w:val="28"/>
          <w:szCs w:val="28"/>
        </w:rPr>
        <w:t xml:space="preserve"> самостоятельно.</w:t>
      </w:r>
    </w:p>
    <w:p w:rsidR="00FA4D7A" w:rsidRPr="00A947E0" w:rsidRDefault="00FA4D7A" w:rsidP="00A947E0">
      <w:pPr>
        <w:pStyle w:val="22"/>
        <w:shd w:val="clear" w:color="auto" w:fill="auto"/>
        <w:spacing w:line="360" w:lineRule="auto"/>
        <w:ind w:right="460" w:firstLine="74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>Фонды оценочных средств должны соответствовать целям и задачам Программы  и её учебному плану.</w:t>
      </w:r>
    </w:p>
    <w:p w:rsidR="00FA4D7A" w:rsidRPr="00A947E0" w:rsidRDefault="00A947E0" w:rsidP="00A947E0">
      <w:pPr>
        <w:pStyle w:val="22"/>
        <w:shd w:val="clear" w:color="auto" w:fill="auto"/>
        <w:spacing w:line="360" w:lineRule="auto"/>
        <w:ind w:right="460" w:firstLine="7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способст</w:t>
      </w:r>
      <w:r w:rsidR="00FA4D7A" w:rsidRPr="00A947E0">
        <w:rPr>
          <w:sz w:val="28"/>
          <w:szCs w:val="28"/>
        </w:rPr>
        <w:t>вует:</w:t>
      </w:r>
    </w:p>
    <w:p w:rsidR="00FA4D7A" w:rsidRPr="00A947E0" w:rsidRDefault="00A947E0" w:rsidP="00A947E0">
      <w:pPr>
        <w:pStyle w:val="22"/>
        <w:shd w:val="clear" w:color="auto" w:fill="auto"/>
        <w:spacing w:line="360" w:lineRule="auto"/>
        <w:ind w:right="4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4D7A" w:rsidRPr="00A947E0">
        <w:rPr>
          <w:sz w:val="28"/>
          <w:szCs w:val="28"/>
        </w:rPr>
        <w:t>формированию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FA4D7A" w:rsidRPr="00A947E0" w:rsidRDefault="00A947E0" w:rsidP="00A947E0">
      <w:pPr>
        <w:pStyle w:val="22"/>
        <w:shd w:val="clear" w:color="auto" w:fill="auto"/>
        <w:spacing w:line="360" w:lineRule="auto"/>
        <w:ind w:right="4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4D7A" w:rsidRPr="00A947E0">
        <w:rPr>
          <w:sz w:val="28"/>
          <w:szCs w:val="28"/>
        </w:rPr>
        <w:t>воспитанию активного слушателя, зрителя, участника творческой самодеятельности.</w:t>
      </w:r>
    </w:p>
    <w:p w:rsidR="00FA4D7A" w:rsidRPr="00A947E0" w:rsidRDefault="00FA4D7A" w:rsidP="00A947E0">
      <w:pPr>
        <w:pStyle w:val="22"/>
        <w:shd w:val="clear" w:color="auto" w:fill="auto"/>
        <w:spacing w:line="360" w:lineRule="auto"/>
        <w:ind w:right="460" w:firstLine="74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>Содержание Программы основыва</w:t>
      </w:r>
      <w:r w:rsidR="00A947E0">
        <w:rPr>
          <w:sz w:val="28"/>
          <w:szCs w:val="28"/>
        </w:rPr>
        <w:t>е</w:t>
      </w:r>
      <w:r w:rsidRPr="00A947E0">
        <w:rPr>
          <w:sz w:val="28"/>
          <w:szCs w:val="28"/>
        </w:rPr>
        <w:t>тся на реализации учебных предметов как в</w:t>
      </w:r>
      <w:r w:rsidR="00A947E0">
        <w:rPr>
          <w:sz w:val="28"/>
          <w:szCs w:val="28"/>
        </w:rPr>
        <w:t xml:space="preserve"> </w:t>
      </w:r>
      <w:r w:rsidRPr="00A947E0">
        <w:rPr>
          <w:sz w:val="28"/>
          <w:szCs w:val="28"/>
        </w:rPr>
        <w:t>области художественно-творческой деятельности, так и в области историко</w:t>
      </w:r>
      <w:r w:rsidRPr="00A947E0">
        <w:rPr>
          <w:sz w:val="28"/>
          <w:szCs w:val="28"/>
        </w:rPr>
        <w:softHyphen/>
        <w:t>-теоретических знаний об искусстве.</w:t>
      </w:r>
    </w:p>
    <w:p w:rsidR="00FA4D7A" w:rsidRPr="00A947E0" w:rsidRDefault="00FA4D7A" w:rsidP="00A947E0">
      <w:pPr>
        <w:pStyle w:val="22"/>
        <w:shd w:val="clear" w:color="auto" w:fill="auto"/>
        <w:spacing w:line="360" w:lineRule="auto"/>
        <w:ind w:right="420" w:firstLine="76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 xml:space="preserve">Рабочие учебные планы </w:t>
      </w:r>
      <w:r w:rsidR="00236C52" w:rsidRPr="00A947E0">
        <w:rPr>
          <w:sz w:val="28"/>
          <w:szCs w:val="28"/>
        </w:rPr>
        <w:t>МАУ ДО «ДШИ»</w:t>
      </w:r>
      <w:r w:rsidRPr="00A947E0">
        <w:rPr>
          <w:sz w:val="28"/>
          <w:szCs w:val="28"/>
        </w:rPr>
        <w:t xml:space="preserve">  группируются по следующим предметным областям: учебные предметы  художественно-творческой подготовки, учебные предметы </w:t>
      </w:r>
      <w:r w:rsidRPr="00A947E0">
        <w:rPr>
          <w:sz w:val="28"/>
          <w:szCs w:val="28"/>
        </w:rPr>
        <w:lastRenderedPageBreak/>
        <w:t>историко-теоретической подготовки, а также предметы по выбору.</w:t>
      </w:r>
    </w:p>
    <w:p w:rsidR="00FA4D7A" w:rsidRPr="00A947E0" w:rsidRDefault="00FA4D7A" w:rsidP="00A947E0">
      <w:pPr>
        <w:pStyle w:val="22"/>
        <w:shd w:val="clear" w:color="auto" w:fill="auto"/>
        <w:spacing w:after="339" w:line="360" w:lineRule="auto"/>
        <w:ind w:right="420" w:firstLine="76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 xml:space="preserve">Содержание учебных </w:t>
      </w:r>
      <w:proofErr w:type="gramStart"/>
      <w:r w:rsidRPr="00A947E0">
        <w:rPr>
          <w:sz w:val="28"/>
          <w:szCs w:val="28"/>
        </w:rPr>
        <w:t>предметов  направлено</w:t>
      </w:r>
      <w:proofErr w:type="gramEnd"/>
      <w:r w:rsidRPr="00A947E0">
        <w:rPr>
          <w:sz w:val="28"/>
          <w:szCs w:val="28"/>
        </w:rPr>
        <w:t xml:space="preserve"> на формирование у обучающихся общих историко-теоретических знаний об искусстве и технологиях, приобретение детьми начальных, базовых художественно-творческих умений и навыков .</w:t>
      </w:r>
    </w:p>
    <w:p w:rsidR="00FA4D7A" w:rsidRPr="00A947E0" w:rsidRDefault="00FA4D7A" w:rsidP="00A947E0">
      <w:pPr>
        <w:pStyle w:val="22"/>
        <w:shd w:val="clear" w:color="auto" w:fill="auto"/>
        <w:spacing w:line="360" w:lineRule="auto"/>
        <w:ind w:right="440"/>
        <w:jc w:val="both"/>
        <w:rPr>
          <w:sz w:val="28"/>
          <w:szCs w:val="28"/>
        </w:rPr>
      </w:pPr>
    </w:p>
    <w:p w:rsidR="00EF1594" w:rsidRPr="00A947E0" w:rsidRDefault="00E73E87" w:rsidP="00974415">
      <w:pPr>
        <w:pStyle w:val="70"/>
        <w:shd w:val="clear" w:color="auto" w:fill="auto"/>
        <w:tabs>
          <w:tab w:val="left" w:pos="2070"/>
        </w:tabs>
        <w:spacing w:before="0" w:after="262" w:line="360" w:lineRule="auto"/>
        <w:ind w:left="1340"/>
        <w:jc w:val="left"/>
        <w:rPr>
          <w:sz w:val="28"/>
          <w:szCs w:val="28"/>
        </w:rPr>
      </w:pPr>
      <w:r w:rsidRPr="00A947E0">
        <w:rPr>
          <w:sz w:val="28"/>
          <w:szCs w:val="28"/>
        </w:rPr>
        <w:t>Требования</w:t>
      </w:r>
      <w:r w:rsidR="004319BC" w:rsidRPr="00A947E0">
        <w:rPr>
          <w:sz w:val="28"/>
          <w:szCs w:val="28"/>
        </w:rPr>
        <w:t xml:space="preserve"> к минимуму содержан</w:t>
      </w:r>
      <w:r w:rsidR="00FA4D7A" w:rsidRPr="00A947E0">
        <w:rPr>
          <w:sz w:val="28"/>
          <w:szCs w:val="28"/>
        </w:rPr>
        <w:t xml:space="preserve">ия и структуре Программы </w:t>
      </w:r>
    </w:p>
    <w:p w:rsidR="00EF1594" w:rsidRPr="00A947E0" w:rsidRDefault="004319BC" w:rsidP="00A947E0">
      <w:pPr>
        <w:pStyle w:val="22"/>
        <w:shd w:val="clear" w:color="auto" w:fill="auto"/>
        <w:spacing w:line="360" w:lineRule="auto"/>
        <w:ind w:firstLine="760"/>
        <w:jc w:val="left"/>
        <w:rPr>
          <w:sz w:val="28"/>
          <w:szCs w:val="28"/>
        </w:rPr>
      </w:pPr>
      <w:r w:rsidRPr="00A947E0">
        <w:rPr>
          <w:sz w:val="28"/>
          <w:szCs w:val="28"/>
        </w:rPr>
        <w:t>Результатом освоения общеразвивающей программы в обл</w:t>
      </w:r>
      <w:r w:rsidR="00E0043D" w:rsidRPr="00A947E0">
        <w:rPr>
          <w:sz w:val="28"/>
          <w:szCs w:val="28"/>
        </w:rPr>
        <w:t>асти изобразительного искусства</w:t>
      </w:r>
      <w:r w:rsidRPr="00A947E0">
        <w:rPr>
          <w:sz w:val="28"/>
          <w:szCs w:val="28"/>
        </w:rPr>
        <w:t xml:space="preserve"> является приобретение обучающимися следующих знаний, умений и навыков: </w:t>
      </w:r>
      <w:r w:rsidRPr="00A947E0">
        <w:rPr>
          <w:rStyle w:val="214pt"/>
        </w:rPr>
        <w:t>в области художественно-творческой подготовки:</w:t>
      </w:r>
    </w:p>
    <w:p w:rsidR="00EF1594" w:rsidRPr="00A947E0" w:rsidRDefault="004319BC" w:rsidP="00A947E0">
      <w:pPr>
        <w:pStyle w:val="22"/>
        <w:numPr>
          <w:ilvl w:val="0"/>
          <w:numId w:val="3"/>
        </w:numPr>
        <w:shd w:val="clear" w:color="auto" w:fill="auto"/>
        <w:tabs>
          <w:tab w:val="left" w:pos="996"/>
        </w:tabs>
        <w:spacing w:line="360" w:lineRule="auto"/>
        <w:ind w:firstLine="76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>знаний основ цветоведения;</w:t>
      </w:r>
    </w:p>
    <w:p w:rsidR="00EF1594" w:rsidRPr="00A947E0" w:rsidRDefault="004319BC" w:rsidP="00A947E0">
      <w:pPr>
        <w:pStyle w:val="22"/>
        <w:numPr>
          <w:ilvl w:val="0"/>
          <w:numId w:val="3"/>
        </w:numPr>
        <w:shd w:val="clear" w:color="auto" w:fill="auto"/>
        <w:tabs>
          <w:tab w:val="left" w:pos="947"/>
        </w:tabs>
        <w:spacing w:line="360" w:lineRule="auto"/>
        <w:ind w:firstLine="76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>знаний основных формальных элементов композиции: принципа трехкомпонентности, силуэта, ритма, пластического контраста, соразмерности, центричности-деце</w:t>
      </w:r>
      <w:r w:rsidR="00974415">
        <w:rPr>
          <w:sz w:val="28"/>
          <w:szCs w:val="28"/>
        </w:rPr>
        <w:t>нтричности, статики-динамики, (симметрии-ас</w:t>
      </w:r>
      <w:r w:rsidRPr="00A947E0">
        <w:rPr>
          <w:sz w:val="28"/>
          <w:szCs w:val="28"/>
        </w:rPr>
        <w:t>им</w:t>
      </w:r>
      <w:r w:rsidR="00974415">
        <w:rPr>
          <w:sz w:val="28"/>
          <w:szCs w:val="28"/>
        </w:rPr>
        <w:t>м</w:t>
      </w:r>
      <w:r w:rsidRPr="00A947E0">
        <w:rPr>
          <w:sz w:val="28"/>
          <w:szCs w:val="28"/>
        </w:rPr>
        <w:t>етрии;</w:t>
      </w:r>
    </w:p>
    <w:p w:rsidR="00EF1594" w:rsidRPr="00A947E0" w:rsidRDefault="004319BC" w:rsidP="00A947E0">
      <w:pPr>
        <w:pStyle w:val="22"/>
        <w:numPr>
          <w:ilvl w:val="0"/>
          <w:numId w:val="3"/>
        </w:numPr>
        <w:shd w:val="clear" w:color="auto" w:fill="auto"/>
        <w:tabs>
          <w:tab w:val="left" w:pos="945"/>
        </w:tabs>
        <w:spacing w:line="360" w:lineRule="auto"/>
        <w:ind w:firstLine="76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>умений изображать с натуры и по памяти предметы (объекты) окружающего мира;</w:t>
      </w:r>
    </w:p>
    <w:p w:rsidR="00EF1594" w:rsidRPr="00A947E0" w:rsidRDefault="004319BC" w:rsidP="00A947E0">
      <w:pPr>
        <w:pStyle w:val="22"/>
        <w:numPr>
          <w:ilvl w:val="0"/>
          <w:numId w:val="3"/>
        </w:numPr>
        <w:shd w:val="clear" w:color="auto" w:fill="auto"/>
        <w:tabs>
          <w:tab w:val="left" w:pos="1001"/>
        </w:tabs>
        <w:spacing w:line="360" w:lineRule="auto"/>
        <w:ind w:firstLine="76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>умений работать с различными материалами;</w:t>
      </w:r>
    </w:p>
    <w:p w:rsidR="00EF1594" w:rsidRPr="00A947E0" w:rsidRDefault="004319BC" w:rsidP="00A947E0">
      <w:pPr>
        <w:pStyle w:val="22"/>
        <w:numPr>
          <w:ilvl w:val="0"/>
          <w:numId w:val="3"/>
        </w:numPr>
        <w:shd w:val="clear" w:color="auto" w:fill="auto"/>
        <w:tabs>
          <w:tab w:val="left" w:pos="945"/>
        </w:tabs>
        <w:spacing w:line="360" w:lineRule="auto"/>
        <w:ind w:firstLine="76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 xml:space="preserve">навыков организации плоскости листа, композиционного решения </w:t>
      </w:r>
      <w:r w:rsidR="00974415">
        <w:rPr>
          <w:sz w:val="28"/>
          <w:szCs w:val="28"/>
        </w:rPr>
        <w:t>и</w:t>
      </w:r>
      <w:r w:rsidRPr="00A947E0">
        <w:rPr>
          <w:sz w:val="28"/>
          <w:szCs w:val="28"/>
        </w:rPr>
        <w:t>зображения;</w:t>
      </w:r>
    </w:p>
    <w:p w:rsidR="00EF1594" w:rsidRPr="00A947E0" w:rsidRDefault="004319BC" w:rsidP="00A947E0">
      <w:pPr>
        <w:pStyle w:val="22"/>
        <w:numPr>
          <w:ilvl w:val="0"/>
          <w:numId w:val="3"/>
        </w:numPr>
        <w:shd w:val="clear" w:color="auto" w:fill="auto"/>
        <w:tabs>
          <w:tab w:val="left" w:pos="1001"/>
        </w:tabs>
        <w:spacing w:line="360" w:lineRule="auto"/>
        <w:ind w:firstLine="76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>навыков передачи формы, характера предмета;</w:t>
      </w:r>
    </w:p>
    <w:p w:rsidR="00EF1594" w:rsidRPr="00A947E0" w:rsidRDefault="004319BC" w:rsidP="00A947E0">
      <w:pPr>
        <w:pStyle w:val="101"/>
        <w:numPr>
          <w:ilvl w:val="0"/>
          <w:numId w:val="3"/>
        </w:numPr>
        <w:shd w:val="clear" w:color="auto" w:fill="auto"/>
        <w:tabs>
          <w:tab w:val="left" w:pos="1001"/>
        </w:tabs>
        <w:spacing w:line="360" w:lineRule="auto"/>
        <w:ind w:left="760" w:right="2760"/>
        <w:jc w:val="left"/>
      </w:pPr>
      <w:r w:rsidRPr="00A947E0">
        <w:rPr>
          <w:rStyle w:val="1013pt"/>
          <w:sz w:val="28"/>
          <w:szCs w:val="28"/>
        </w:rPr>
        <w:t xml:space="preserve">навыков подготовки работ к экспозиции. </w:t>
      </w:r>
      <w:r w:rsidRPr="00A947E0">
        <w:t>в области историко-теоретической подготовки:</w:t>
      </w:r>
    </w:p>
    <w:p w:rsidR="00EF1594" w:rsidRPr="00A947E0" w:rsidRDefault="004319BC" w:rsidP="00A947E0">
      <w:pPr>
        <w:pStyle w:val="22"/>
        <w:numPr>
          <w:ilvl w:val="0"/>
          <w:numId w:val="3"/>
        </w:numPr>
        <w:shd w:val="clear" w:color="auto" w:fill="auto"/>
        <w:tabs>
          <w:tab w:val="left" w:pos="1133"/>
        </w:tabs>
        <w:spacing w:line="360" w:lineRule="auto"/>
        <w:ind w:firstLine="76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>первичных знаний о видах и жанрах изобразительно</w:t>
      </w:r>
      <w:r w:rsidR="00E0043D" w:rsidRPr="00A947E0">
        <w:rPr>
          <w:sz w:val="28"/>
          <w:szCs w:val="28"/>
        </w:rPr>
        <w:t>го искусства</w:t>
      </w:r>
      <w:r w:rsidRPr="00A947E0">
        <w:rPr>
          <w:sz w:val="28"/>
          <w:szCs w:val="28"/>
        </w:rPr>
        <w:t>;</w:t>
      </w:r>
    </w:p>
    <w:p w:rsidR="00EF1594" w:rsidRPr="00A947E0" w:rsidRDefault="004319BC" w:rsidP="00A947E0">
      <w:pPr>
        <w:pStyle w:val="22"/>
        <w:numPr>
          <w:ilvl w:val="0"/>
          <w:numId w:val="3"/>
        </w:numPr>
        <w:shd w:val="clear" w:color="auto" w:fill="auto"/>
        <w:tabs>
          <w:tab w:val="left" w:pos="945"/>
        </w:tabs>
        <w:spacing w:line="360" w:lineRule="auto"/>
        <w:ind w:firstLine="76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>первичных знаний основных эстетических и стилевых направлений в области изобразительно</w:t>
      </w:r>
      <w:r w:rsidR="00E0043D" w:rsidRPr="00A947E0">
        <w:rPr>
          <w:sz w:val="28"/>
          <w:szCs w:val="28"/>
        </w:rPr>
        <w:t>го искусства</w:t>
      </w:r>
      <w:r w:rsidRPr="00A947E0">
        <w:rPr>
          <w:sz w:val="28"/>
          <w:szCs w:val="28"/>
        </w:rPr>
        <w:t>, выдающихся отечественных и зарубежных произведений в области изобразительно</w:t>
      </w:r>
      <w:r w:rsidR="00E0043D" w:rsidRPr="00A947E0">
        <w:rPr>
          <w:sz w:val="28"/>
          <w:szCs w:val="28"/>
        </w:rPr>
        <w:t>го искусства</w:t>
      </w:r>
      <w:r w:rsidRPr="00A947E0">
        <w:rPr>
          <w:sz w:val="28"/>
          <w:szCs w:val="28"/>
        </w:rPr>
        <w:t>, великих мастеров изобразительног</w:t>
      </w:r>
      <w:r w:rsidR="00E0043D" w:rsidRPr="00A947E0">
        <w:rPr>
          <w:sz w:val="28"/>
          <w:szCs w:val="28"/>
        </w:rPr>
        <w:t>о искусства</w:t>
      </w:r>
      <w:r w:rsidRPr="00A947E0">
        <w:rPr>
          <w:sz w:val="28"/>
          <w:szCs w:val="28"/>
        </w:rPr>
        <w:t>;</w:t>
      </w:r>
    </w:p>
    <w:p w:rsidR="00EF1594" w:rsidRPr="00A947E0" w:rsidRDefault="004319BC" w:rsidP="00A947E0">
      <w:pPr>
        <w:pStyle w:val="22"/>
        <w:numPr>
          <w:ilvl w:val="0"/>
          <w:numId w:val="3"/>
        </w:numPr>
        <w:shd w:val="clear" w:color="auto" w:fill="auto"/>
        <w:tabs>
          <w:tab w:val="left" w:pos="1133"/>
        </w:tabs>
        <w:spacing w:line="360" w:lineRule="auto"/>
        <w:ind w:firstLine="76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>знаний основных средств выразительности изобразительно</w:t>
      </w:r>
      <w:r w:rsidR="00E0043D" w:rsidRPr="00A947E0">
        <w:rPr>
          <w:sz w:val="28"/>
          <w:szCs w:val="28"/>
        </w:rPr>
        <w:t xml:space="preserve">го </w:t>
      </w:r>
      <w:r w:rsidR="00E0043D" w:rsidRPr="00A947E0">
        <w:rPr>
          <w:sz w:val="28"/>
          <w:szCs w:val="28"/>
        </w:rPr>
        <w:lastRenderedPageBreak/>
        <w:t>искусства</w:t>
      </w:r>
      <w:r w:rsidRPr="00A947E0">
        <w:rPr>
          <w:sz w:val="28"/>
          <w:szCs w:val="28"/>
        </w:rPr>
        <w:t>;</w:t>
      </w:r>
    </w:p>
    <w:p w:rsidR="00EF1594" w:rsidRPr="00A947E0" w:rsidRDefault="004319BC" w:rsidP="00A947E0">
      <w:pPr>
        <w:pStyle w:val="22"/>
        <w:numPr>
          <w:ilvl w:val="0"/>
          <w:numId w:val="3"/>
        </w:numPr>
        <w:shd w:val="clear" w:color="auto" w:fill="auto"/>
        <w:tabs>
          <w:tab w:val="left" w:pos="945"/>
        </w:tabs>
        <w:spacing w:line="360" w:lineRule="auto"/>
        <w:ind w:firstLine="76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>знаний наиболее употребляемой терминологии изобразительно</w:t>
      </w:r>
      <w:r w:rsidR="00E0043D" w:rsidRPr="00A947E0">
        <w:rPr>
          <w:sz w:val="28"/>
          <w:szCs w:val="28"/>
        </w:rPr>
        <w:t>го искусства</w:t>
      </w:r>
      <w:r w:rsidRPr="00A947E0">
        <w:rPr>
          <w:sz w:val="28"/>
          <w:szCs w:val="28"/>
        </w:rPr>
        <w:t>.</w:t>
      </w:r>
    </w:p>
    <w:p w:rsidR="00E73E87" w:rsidRPr="00A947E0" w:rsidRDefault="00E73E87" w:rsidP="00A947E0">
      <w:pPr>
        <w:pStyle w:val="22"/>
        <w:shd w:val="clear" w:color="auto" w:fill="auto"/>
        <w:tabs>
          <w:tab w:val="left" w:pos="945"/>
        </w:tabs>
        <w:spacing w:line="360" w:lineRule="auto"/>
        <w:ind w:left="760"/>
        <w:jc w:val="both"/>
        <w:rPr>
          <w:sz w:val="28"/>
          <w:szCs w:val="28"/>
        </w:rPr>
      </w:pPr>
    </w:p>
    <w:p w:rsidR="00EF1594" w:rsidRPr="00A947E0" w:rsidRDefault="00E73E87" w:rsidP="00974415">
      <w:pPr>
        <w:pStyle w:val="10"/>
        <w:keepNext/>
        <w:keepLines/>
        <w:shd w:val="clear" w:color="auto" w:fill="auto"/>
        <w:tabs>
          <w:tab w:val="left" w:pos="1680"/>
        </w:tabs>
        <w:spacing w:before="0" w:after="0" w:line="360" w:lineRule="auto"/>
        <w:ind w:firstLine="0"/>
        <w:jc w:val="both"/>
        <w:rPr>
          <w:sz w:val="28"/>
          <w:szCs w:val="28"/>
        </w:rPr>
      </w:pPr>
      <w:bookmarkStart w:id="1" w:name="bookmark4"/>
      <w:r w:rsidRPr="00A947E0">
        <w:rPr>
          <w:sz w:val="28"/>
          <w:szCs w:val="28"/>
        </w:rPr>
        <w:t>Требования</w:t>
      </w:r>
      <w:r w:rsidR="004319BC" w:rsidRPr="00A947E0">
        <w:rPr>
          <w:sz w:val="28"/>
          <w:szCs w:val="28"/>
        </w:rPr>
        <w:t xml:space="preserve"> к условиям реализации общеразвивающ</w:t>
      </w:r>
      <w:bookmarkEnd w:id="1"/>
      <w:r w:rsidR="00974415">
        <w:rPr>
          <w:sz w:val="28"/>
          <w:szCs w:val="28"/>
        </w:rPr>
        <w:t>ей Программы</w:t>
      </w:r>
    </w:p>
    <w:p w:rsidR="00EF1594" w:rsidRPr="00A947E0" w:rsidRDefault="004319BC" w:rsidP="00A947E0">
      <w:pPr>
        <w:pStyle w:val="22"/>
        <w:shd w:val="clear" w:color="auto" w:fill="auto"/>
        <w:spacing w:line="360" w:lineRule="auto"/>
        <w:ind w:firstLine="78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>Приобщение подрастающего поколения к различным видам искусств, постижение основ того или иного вида искусств требует предусматривать при реализации общеразвивающих программ аудиторные и внеаудиторные (самостоятельные) занятия. При этом аудиторные занятия могут проводиться по группам (групповые и мелкогрупповые занятия) и индивидуально.</w:t>
      </w:r>
    </w:p>
    <w:p w:rsidR="00EF1594" w:rsidRPr="00A947E0" w:rsidRDefault="004319BC" w:rsidP="00A947E0">
      <w:pPr>
        <w:pStyle w:val="22"/>
        <w:shd w:val="clear" w:color="auto" w:fill="auto"/>
        <w:spacing w:line="360" w:lineRule="auto"/>
        <w:ind w:firstLine="780"/>
        <w:jc w:val="both"/>
        <w:rPr>
          <w:sz w:val="28"/>
          <w:szCs w:val="28"/>
        </w:rPr>
      </w:pPr>
      <w:r w:rsidRPr="00A947E0">
        <w:rPr>
          <w:rStyle w:val="214pt"/>
        </w:rPr>
        <w:t>Количество обучающихся при групповой форме занятий</w:t>
      </w:r>
      <w:r w:rsidRPr="00A947E0">
        <w:rPr>
          <w:sz w:val="28"/>
          <w:szCs w:val="28"/>
        </w:rPr>
        <w:t xml:space="preserve"> - от 11 человек, мелкогрупповой форме - от 4-х до 10 человек, при этом такие учебные предметы, как «Ансамбль», «Подготовка концертных номеров», «Подготовка сценических номеров» могут проводиться в мелкогрупповой форме от 2-х человек.</w:t>
      </w:r>
    </w:p>
    <w:p w:rsidR="00EF1594" w:rsidRPr="00A947E0" w:rsidRDefault="004319BC" w:rsidP="00A947E0">
      <w:pPr>
        <w:pStyle w:val="22"/>
        <w:shd w:val="clear" w:color="auto" w:fill="auto"/>
        <w:spacing w:line="360" w:lineRule="auto"/>
        <w:ind w:firstLine="78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>Продолжительность академического часа устанавливается уставом образовательной организации и может составлять от 30 минут в 1-2|м классах, до 45 минут.</w:t>
      </w:r>
    </w:p>
    <w:p w:rsidR="00EF1594" w:rsidRPr="00974415" w:rsidRDefault="004319BC" w:rsidP="00974415">
      <w:pPr>
        <w:keepNext/>
        <w:tabs>
          <w:tab w:val="left" w:pos="360"/>
        </w:tabs>
        <w:spacing w:line="360" w:lineRule="auto"/>
        <w:ind w:right="1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  <w:sectPr w:rsidR="00EF1594" w:rsidRPr="00974415" w:rsidSect="00E73E87">
          <w:headerReference w:type="default" r:id="rId8"/>
          <w:pgSz w:w="11900" w:h="16840"/>
          <w:pgMar w:top="1234" w:right="842" w:bottom="910" w:left="1564" w:header="0" w:footer="3" w:gutter="0"/>
          <w:cols w:space="720"/>
          <w:noEndnote/>
          <w:docGrid w:linePitch="360"/>
        </w:sectPr>
      </w:pPr>
      <w:r w:rsidRPr="00A947E0">
        <w:rPr>
          <w:rFonts w:ascii="Times New Roman" w:hAnsi="Times New Roman" w:cs="Times New Roman"/>
          <w:sz w:val="28"/>
          <w:szCs w:val="28"/>
        </w:rPr>
        <w:t>Объем самостоятельной (домашней)</w:t>
      </w:r>
      <w:r w:rsidR="00974415">
        <w:rPr>
          <w:rFonts w:ascii="Times New Roman" w:hAnsi="Times New Roman" w:cs="Times New Roman"/>
          <w:sz w:val="28"/>
          <w:szCs w:val="28"/>
        </w:rPr>
        <w:t xml:space="preserve"> работы обучающихся в неделю </w:t>
      </w:r>
      <w:r w:rsidRPr="00A947E0">
        <w:rPr>
          <w:rFonts w:ascii="Times New Roman" w:hAnsi="Times New Roman" w:cs="Times New Roman"/>
          <w:sz w:val="28"/>
          <w:szCs w:val="28"/>
        </w:rPr>
        <w:t>учебным предметам определяется образовательно</w:t>
      </w:r>
      <w:r w:rsidR="00974415">
        <w:rPr>
          <w:rFonts w:ascii="Times New Roman" w:hAnsi="Times New Roman" w:cs="Times New Roman"/>
          <w:sz w:val="28"/>
          <w:szCs w:val="28"/>
        </w:rPr>
        <w:t xml:space="preserve">й организацией самостоятельно с </w:t>
      </w:r>
      <w:r w:rsidRPr="00A947E0">
        <w:rPr>
          <w:rFonts w:ascii="Times New Roman" w:hAnsi="Times New Roman" w:cs="Times New Roman"/>
          <w:sz w:val="28"/>
          <w:szCs w:val="28"/>
        </w:rPr>
        <w:t>учет</w:t>
      </w:r>
      <w:r w:rsidR="00974415">
        <w:rPr>
          <w:rFonts w:ascii="Times New Roman" w:hAnsi="Times New Roman" w:cs="Times New Roman"/>
          <w:sz w:val="28"/>
          <w:szCs w:val="28"/>
        </w:rPr>
        <w:t>ом параллельного освоения детьми</w:t>
      </w:r>
    </w:p>
    <w:p w:rsidR="00EF1594" w:rsidRPr="00A947E0" w:rsidRDefault="004319BC" w:rsidP="00A947E0">
      <w:pPr>
        <w:pStyle w:val="22"/>
        <w:shd w:val="clear" w:color="auto" w:fill="auto"/>
        <w:spacing w:line="360" w:lineRule="auto"/>
        <w:jc w:val="both"/>
        <w:rPr>
          <w:sz w:val="28"/>
          <w:szCs w:val="28"/>
        </w:rPr>
      </w:pPr>
      <w:r w:rsidRPr="00A947E0">
        <w:rPr>
          <w:sz w:val="28"/>
          <w:szCs w:val="28"/>
        </w:rPr>
        <w:lastRenderedPageBreak/>
        <w:t>общеобразовательных программ (программ начального общего, основного общего и среднего общего образования).</w:t>
      </w:r>
    </w:p>
    <w:p w:rsidR="00EF1594" w:rsidRPr="00A947E0" w:rsidRDefault="00974415" w:rsidP="00A947E0">
      <w:pPr>
        <w:pStyle w:val="22"/>
        <w:shd w:val="clear" w:color="auto" w:fill="auto"/>
        <w:spacing w:line="360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общеразвивающей П</w:t>
      </w:r>
      <w:r w:rsidR="004319BC" w:rsidRPr="00A947E0">
        <w:rPr>
          <w:sz w:val="28"/>
          <w:szCs w:val="28"/>
        </w:rPr>
        <w:t>рограмм</w:t>
      </w:r>
      <w:r>
        <w:rPr>
          <w:sz w:val="28"/>
          <w:szCs w:val="28"/>
        </w:rPr>
        <w:t>ы в области изобразительного искусства в Детской школе</w:t>
      </w:r>
      <w:r w:rsidR="004319BC" w:rsidRPr="00A947E0">
        <w:rPr>
          <w:sz w:val="28"/>
          <w:szCs w:val="28"/>
        </w:rPr>
        <w:t xml:space="preserve"> искусств </w:t>
      </w:r>
      <w:r>
        <w:rPr>
          <w:sz w:val="28"/>
          <w:szCs w:val="28"/>
        </w:rPr>
        <w:t xml:space="preserve"> </w:t>
      </w:r>
      <w:r w:rsidR="004319BC" w:rsidRPr="00A947E0">
        <w:rPr>
          <w:sz w:val="28"/>
          <w:szCs w:val="28"/>
        </w:rPr>
        <w:t xml:space="preserve"> необходимо учитывать, что (видовым отличием детских школ искусс</w:t>
      </w:r>
      <w:r w:rsidR="00E73E87" w:rsidRPr="00A947E0">
        <w:rPr>
          <w:sz w:val="28"/>
          <w:szCs w:val="28"/>
        </w:rPr>
        <w:t>тв по видам искусств от других о</w:t>
      </w:r>
      <w:r w:rsidR="004319BC" w:rsidRPr="00A947E0">
        <w:rPr>
          <w:sz w:val="28"/>
          <w:szCs w:val="28"/>
        </w:rPr>
        <w:t xml:space="preserve">рганизаций дополнительного образования детей является реализация </w:t>
      </w:r>
      <w:r w:rsidR="00E73E87" w:rsidRPr="00A947E0">
        <w:rPr>
          <w:sz w:val="28"/>
          <w:szCs w:val="28"/>
        </w:rPr>
        <w:t>пред</w:t>
      </w:r>
      <w:r w:rsidR="004319BC" w:rsidRPr="00A947E0">
        <w:rPr>
          <w:sz w:val="28"/>
          <w:szCs w:val="28"/>
        </w:rPr>
        <w:t>профессиональных программ в облас</w:t>
      </w:r>
      <w:r w:rsidR="00E73E87" w:rsidRPr="00A947E0">
        <w:rPr>
          <w:sz w:val="28"/>
          <w:szCs w:val="28"/>
        </w:rPr>
        <w:t>ти искусств (часть 3 статьи 83 Ф</w:t>
      </w:r>
      <w:r w:rsidR="004319BC" w:rsidRPr="00A947E0">
        <w:rPr>
          <w:sz w:val="28"/>
          <w:szCs w:val="28"/>
        </w:rPr>
        <w:t xml:space="preserve">едерального закона «Об образовании в </w:t>
      </w:r>
      <w:r w:rsidR="00D5533C" w:rsidRPr="00A947E0">
        <w:rPr>
          <w:sz w:val="28"/>
          <w:szCs w:val="28"/>
        </w:rPr>
        <w:t>Российской Федерации» № 273-ФЗ) ц</w:t>
      </w:r>
      <w:r w:rsidR="004319BC" w:rsidRPr="00A947E0">
        <w:rPr>
          <w:sz w:val="28"/>
          <w:szCs w:val="28"/>
        </w:rPr>
        <w:t>елью обеспечения сбалансированн</w:t>
      </w:r>
      <w:r w:rsidR="00D5533C" w:rsidRPr="00A947E0">
        <w:rPr>
          <w:sz w:val="28"/>
          <w:szCs w:val="28"/>
        </w:rPr>
        <w:t>ой организации образовательной д</w:t>
      </w:r>
      <w:r w:rsidR="004319BC" w:rsidRPr="00A947E0">
        <w:rPr>
          <w:sz w:val="28"/>
          <w:szCs w:val="28"/>
        </w:rPr>
        <w:t>е</w:t>
      </w:r>
      <w:r w:rsidR="00D5533C" w:rsidRPr="00A947E0">
        <w:rPr>
          <w:sz w:val="28"/>
          <w:szCs w:val="28"/>
        </w:rPr>
        <w:t>яте</w:t>
      </w:r>
      <w:r w:rsidR="004319BC" w:rsidRPr="00A947E0">
        <w:rPr>
          <w:sz w:val="28"/>
          <w:szCs w:val="28"/>
        </w:rPr>
        <w:t>льности в детской школе искусств при реализации ДШИ предпрофессиональных и общеразвивающих программ рекомендуется устанавливать общие временные сроки по 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34-35 недель, в течение учебного года продолжительность каникул - не менее 4-х недель. Продолжительность летних каникул - не менее 13 недель.</w:t>
      </w:r>
    </w:p>
    <w:p w:rsidR="00EF1594" w:rsidRPr="00A947E0" w:rsidRDefault="004319BC" w:rsidP="00A947E0">
      <w:pPr>
        <w:pStyle w:val="22"/>
        <w:shd w:val="clear" w:color="auto" w:fill="auto"/>
        <w:spacing w:line="360" w:lineRule="auto"/>
        <w:ind w:firstLine="78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>Качество реализации общеразвивающих программ в области искусств должно обеспечиваться за счет:</w:t>
      </w:r>
    </w:p>
    <w:p w:rsidR="00EF1594" w:rsidRPr="00A947E0" w:rsidRDefault="00974415" w:rsidP="00974415">
      <w:pPr>
        <w:pStyle w:val="22"/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19BC" w:rsidRPr="00A947E0">
        <w:rPr>
          <w:sz w:val="28"/>
          <w:szCs w:val="28"/>
        </w:rPr>
        <w:t>доступности, открытости, привлекательности для детей и их родителей (законных представителей) содержания общеразвивающей программы в области искусств;</w:t>
      </w:r>
    </w:p>
    <w:p w:rsidR="00EF1594" w:rsidRPr="00A947E0" w:rsidRDefault="00974415" w:rsidP="00974415">
      <w:pPr>
        <w:pStyle w:val="22"/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19BC" w:rsidRPr="00A947E0">
        <w:rPr>
          <w:sz w:val="28"/>
          <w:szCs w:val="28"/>
        </w:rPr>
        <w:t>наличия комфортной развивающей образовательной среды; 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EF1594" w:rsidRPr="00A947E0" w:rsidRDefault="004319BC" w:rsidP="00974415">
      <w:pPr>
        <w:pStyle w:val="22"/>
        <w:shd w:val="clear" w:color="auto" w:fill="auto"/>
        <w:tabs>
          <w:tab w:val="left" w:pos="2580"/>
          <w:tab w:val="left" w:pos="5004"/>
        </w:tabs>
        <w:spacing w:line="360" w:lineRule="auto"/>
        <w:ind w:firstLine="42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 xml:space="preserve">Доля преподавателей, имеющих высшее профессиональное </w:t>
      </w:r>
      <w:r w:rsidR="00E73E87" w:rsidRPr="00A947E0">
        <w:rPr>
          <w:sz w:val="28"/>
          <w:szCs w:val="28"/>
        </w:rPr>
        <w:t>об</w:t>
      </w:r>
      <w:r w:rsidRPr="00A947E0">
        <w:rPr>
          <w:sz w:val="28"/>
          <w:szCs w:val="28"/>
        </w:rPr>
        <w:t xml:space="preserve">разование, должна составлять не менее 10 процентов в общем числе </w:t>
      </w:r>
      <w:r w:rsidR="00E73E87" w:rsidRPr="00A947E0">
        <w:rPr>
          <w:sz w:val="28"/>
          <w:szCs w:val="28"/>
        </w:rPr>
        <w:t>пр</w:t>
      </w:r>
      <w:r w:rsidR="00974415">
        <w:rPr>
          <w:sz w:val="28"/>
          <w:szCs w:val="28"/>
        </w:rPr>
        <w:t xml:space="preserve">еподавателей, </w:t>
      </w:r>
      <w:r w:rsidRPr="00A947E0">
        <w:rPr>
          <w:sz w:val="28"/>
          <w:szCs w:val="28"/>
        </w:rPr>
        <w:t>обеспечив</w:t>
      </w:r>
      <w:r w:rsidR="00974415">
        <w:rPr>
          <w:sz w:val="28"/>
          <w:szCs w:val="28"/>
        </w:rPr>
        <w:t>ающих</w:t>
      </w:r>
      <w:r w:rsidR="00974415">
        <w:rPr>
          <w:sz w:val="28"/>
          <w:szCs w:val="28"/>
        </w:rPr>
        <w:tab/>
        <w:t xml:space="preserve">образовательный процесс по </w:t>
      </w:r>
      <w:r w:rsidR="00E73E87" w:rsidRPr="00A947E0">
        <w:rPr>
          <w:sz w:val="28"/>
          <w:szCs w:val="28"/>
        </w:rPr>
        <w:t>об</w:t>
      </w:r>
      <w:r w:rsidRPr="00A947E0">
        <w:rPr>
          <w:sz w:val="28"/>
          <w:szCs w:val="28"/>
        </w:rPr>
        <w:t>щеразвивающим программам в области искусств.</w:t>
      </w:r>
    </w:p>
    <w:p w:rsidR="008B2517" w:rsidRDefault="004319BC" w:rsidP="008B2517">
      <w:pPr>
        <w:pStyle w:val="22"/>
        <w:shd w:val="clear" w:color="auto" w:fill="auto"/>
        <w:spacing w:line="360" w:lineRule="auto"/>
        <w:ind w:firstLine="78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 xml:space="preserve">Учебный год для педагогических работников составляет 44 недели, из </w:t>
      </w:r>
      <w:r w:rsidRPr="00A947E0">
        <w:rPr>
          <w:sz w:val="28"/>
          <w:szCs w:val="28"/>
        </w:rPr>
        <w:lastRenderedPageBreak/>
        <w:t xml:space="preserve">которых 34-35 недель - реализация аудиторных занятий.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</w:t>
      </w:r>
      <w:r w:rsidR="00BC3904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0.55pt;margin-top:91.45pt;width:3.55pt;height:3.55pt;z-index:-251658752;mso-wrap-distance-left:5.75pt;mso-wrap-distance-right:5pt;mso-wrap-distance-bottom:14.4pt;mso-position-horizontal-relative:margin;mso-position-vertical-relative:text" filled="f" stroked="f">
            <v:textbox inset="0,0,0,0">
              <w:txbxContent>
                <w:p w:rsidR="00EF1594" w:rsidRPr="00E73E87" w:rsidRDefault="00EF1594" w:rsidP="00E73E87"/>
              </w:txbxContent>
            </v:textbox>
            <w10:wrap type="square" side="left" anchorx="margin"/>
          </v:shape>
        </w:pict>
      </w:r>
      <w:r w:rsidR="008B2517">
        <w:rPr>
          <w:sz w:val="28"/>
          <w:szCs w:val="28"/>
        </w:rPr>
        <w:t xml:space="preserve"> </w:t>
      </w:r>
    </w:p>
    <w:p w:rsidR="008B2517" w:rsidRDefault="008B2517" w:rsidP="008B2517">
      <w:pPr>
        <w:pStyle w:val="22"/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B2517" w:rsidRDefault="008B2517" w:rsidP="008B2517">
      <w:pPr>
        <w:pStyle w:val="22"/>
        <w:shd w:val="clear" w:color="auto" w:fill="auto"/>
        <w:spacing w:line="360" w:lineRule="auto"/>
        <w:jc w:val="left"/>
        <w:rPr>
          <w:sz w:val="28"/>
          <w:szCs w:val="28"/>
        </w:rPr>
      </w:pPr>
    </w:p>
    <w:p w:rsidR="00EF1594" w:rsidRPr="00A947E0" w:rsidRDefault="004319BC" w:rsidP="008B2517">
      <w:pPr>
        <w:pStyle w:val="22"/>
        <w:shd w:val="clear" w:color="auto" w:fill="auto"/>
        <w:spacing w:line="360" w:lineRule="auto"/>
        <w:jc w:val="left"/>
        <w:rPr>
          <w:sz w:val="28"/>
          <w:szCs w:val="28"/>
        </w:rPr>
      </w:pPr>
      <w:r w:rsidRPr="00A947E0">
        <w:rPr>
          <w:sz w:val="28"/>
          <w:szCs w:val="28"/>
        </w:rPr>
        <w:t>Финансирование реализации общеразвивающих программ в области искусств должно осуществляться в объеме, позволяющем обеспечивать качество образования.</w:t>
      </w:r>
    </w:p>
    <w:p w:rsidR="00EF1594" w:rsidRPr="00A947E0" w:rsidRDefault="008B2517" w:rsidP="00A947E0">
      <w:pPr>
        <w:pStyle w:val="22"/>
        <w:shd w:val="clear" w:color="auto" w:fill="auto"/>
        <w:spacing w:line="360" w:lineRule="auto"/>
        <w:ind w:firstLine="8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общеразвивающей</w:t>
      </w:r>
      <w:r w:rsidR="004319BC" w:rsidRPr="00A947E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4319BC" w:rsidRPr="00A947E0">
        <w:rPr>
          <w:sz w:val="28"/>
          <w:szCs w:val="28"/>
        </w:rPr>
        <w:t xml:space="preserve"> в области искусств </w:t>
      </w:r>
      <w:r w:rsidR="00D5533C" w:rsidRPr="00A947E0">
        <w:rPr>
          <w:sz w:val="28"/>
          <w:szCs w:val="28"/>
        </w:rPr>
        <w:t xml:space="preserve"> обеспечивает</w:t>
      </w:r>
      <w:r w:rsidR="004319BC" w:rsidRPr="00A947E0">
        <w:rPr>
          <w:sz w:val="28"/>
          <w:szCs w:val="28"/>
        </w:rPr>
        <w:t>ся учебно-методической документацией (учебниками, учебно</w:t>
      </w:r>
      <w:r w:rsidR="004319BC" w:rsidRPr="00A947E0">
        <w:rPr>
          <w:sz w:val="28"/>
          <w:szCs w:val="28"/>
        </w:rPr>
        <w:softHyphen/>
        <w:t>методическими изданиями, конспектами лекций,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</w:t>
      </w:r>
    </w:p>
    <w:p w:rsidR="00EF1594" w:rsidRPr="00A947E0" w:rsidRDefault="004319BC" w:rsidP="00A947E0">
      <w:pPr>
        <w:pStyle w:val="22"/>
        <w:shd w:val="clear" w:color="auto" w:fill="auto"/>
        <w:spacing w:line="360" w:lineRule="auto"/>
        <w:ind w:firstLine="82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образовательной организацией.</w:t>
      </w:r>
    </w:p>
    <w:p w:rsidR="00EF1594" w:rsidRPr="00A947E0" w:rsidRDefault="004319BC" w:rsidP="008B2517">
      <w:pPr>
        <w:pStyle w:val="22"/>
        <w:shd w:val="clear" w:color="auto" w:fill="auto"/>
        <w:spacing w:line="360" w:lineRule="auto"/>
        <w:ind w:firstLine="82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>Выполнение обучающимся домашнего задания должно</w:t>
      </w:r>
      <w:r w:rsidR="008B2517">
        <w:rPr>
          <w:sz w:val="28"/>
          <w:szCs w:val="28"/>
        </w:rPr>
        <w:t xml:space="preserve"> </w:t>
      </w:r>
      <w:r w:rsidRPr="00A947E0">
        <w:rPr>
          <w:sz w:val="28"/>
          <w:szCs w:val="28"/>
        </w:rPr>
        <w:t>контролироваться преподавателем.</w:t>
      </w:r>
    </w:p>
    <w:p w:rsidR="00EF1594" w:rsidRPr="00A947E0" w:rsidRDefault="004319BC" w:rsidP="00A947E0">
      <w:pPr>
        <w:pStyle w:val="22"/>
        <w:shd w:val="clear" w:color="auto" w:fill="auto"/>
        <w:spacing w:line="360" w:lineRule="auto"/>
        <w:ind w:left="220" w:firstLine="56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 xml:space="preserve">Реализация общеразвивающих программ в области искусств должна </w:t>
      </w:r>
      <w:r w:rsidR="00DE4E68" w:rsidRPr="00A947E0">
        <w:rPr>
          <w:sz w:val="28"/>
          <w:szCs w:val="28"/>
        </w:rPr>
        <w:t>о</w:t>
      </w:r>
      <w:r w:rsidRPr="00A947E0">
        <w:rPr>
          <w:sz w:val="28"/>
          <w:szCs w:val="28"/>
        </w:rPr>
        <w:t xml:space="preserve">беспечиваться доступом каждого обучающегося к библиотечным фондам и </w:t>
      </w:r>
      <w:r w:rsidR="00DE4E68" w:rsidRPr="00A947E0">
        <w:rPr>
          <w:sz w:val="28"/>
          <w:szCs w:val="28"/>
        </w:rPr>
        <w:t>ф</w:t>
      </w:r>
      <w:r w:rsidRPr="00A947E0">
        <w:rPr>
          <w:sz w:val="28"/>
          <w:szCs w:val="28"/>
        </w:rPr>
        <w:t xml:space="preserve">ондам фонотеки, аудио и видеозаписей, формируемым в соответствии с </w:t>
      </w:r>
      <w:r w:rsidR="00DE4E68" w:rsidRPr="00A947E0">
        <w:rPr>
          <w:sz w:val="28"/>
          <w:szCs w:val="28"/>
        </w:rPr>
        <w:t>п</w:t>
      </w:r>
      <w:r w:rsidRPr="00A947E0">
        <w:rPr>
          <w:sz w:val="28"/>
          <w:szCs w:val="28"/>
        </w:rPr>
        <w:t>еречнем учебных предметов учебного плана.</w:t>
      </w:r>
    </w:p>
    <w:p w:rsidR="00EF1594" w:rsidRPr="00A947E0" w:rsidRDefault="004319BC" w:rsidP="00A947E0">
      <w:pPr>
        <w:pStyle w:val="22"/>
        <w:shd w:val="clear" w:color="auto" w:fill="auto"/>
        <w:spacing w:line="360" w:lineRule="auto"/>
        <w:ind w:firstLine="78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>Во время самостоятельной работы обучающиеся могут</w:t>
      </w:r>
      <w:r w:rsidR="00DE4E68" w:rsidRPr="00A947E0">
        <w:rPr>
          <w:sz w:val="28"/>
          <w:szCs w:val="28"/>
        </w:rPr>
        <w:t xml:space="preserve"> быть о</w:t>
      </w:r>
      <w:r w:rsidRPr="00A947E0">
        <w:rPr>
          <w:sz w:val="28"/>
          <w:szCs w:val="28"/>
        </w:rPr>
        <w:t>беспечены доступом к сети Интернет.</w:t>
      </w:r>
    </w:p>
    <w:p w:rsidR="00EF1594" w:rsidRPr="00A947E0" w:rsidRDefault="004319BC" w:rsidP="00A947E0">
      <w:pPr>
        <w:pStyle w:val="22"/>
        <w:shd w:val="clear" w:color="auto" w:fill="auto"/>
        <w:spacing w:line="360" w:lineRule="auto"/>
        <w:ind w:firstLine="78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 xml:space="preserve">Библиотечный фонд образовательной организации должен быть укомплектован печатными и/или электронными изданиями основной и Дополнительной учебной и учебно-методической литературы по всем учебным </w:t>
      </w:r>
      <w:r w:rsidRPr="00A947E0">
        <w:rPr>
          <w:sz w:val="28"/>
          <w:szCs w:val="28"/>
        </w:rPr>
        <w:lastRenderedPageBreak/>
        <w:t>предметам. Библиотечный фонд помимо учебной литературы должен включать официальные, справочно-библиографические и периодические издания в расчете 2 экземпляра на каждые 100 обучающихся.</w:t>
      </w:r>
    </w:p>
    <w:p w:rsidR="00EF1594" w:rsidRPr="00A947E0" w:rsidRDefault="004319BC" w:rsidP="00A947E0">
      <w:pPr>
        <w:pStyle w:val="22"/>
        <w:shd w:val="clear" w:color="auto" w:fill="auto"/>
        <w:spacing w:line="360" w:lineRule="auto"/>
        <w:ind w:firstLine="78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>Образовательная организация может предоставлять обучающимся возможность оперативного обмена информацией с отечественными образовательными организациями, учреждениями и организациями культуры, а также доступ к современным профессиональным базам данных и информационным ресурсам сети Интернет.</w:t>
      </w:r>
    </w:p>
    <w:p w:rsidR="00EF1594" w:rsidRPr="00A947E0" w:rsidRDefault="004319BC" w:rsidP="00A947E0">
      <w:pPr>
        <w:pStyle w:val="22"/>
        <w:shd w:val="clear" w:color="auto" w:fill="auto"/>
        <w:spacing w:line="360" w:lineRule="auto"/>
        <w:ind w:firstLine="78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 xml:space="preserve">Материально-технические условия образовательной </w:t>
      </w:r>
      <w:proofErr w:type="gramStart"/>
      <w:r w:rsidRPr="00A947E0">
        <w:rPr>
          <w:sz w:val="28"/>
          <w:szCs w:val="28"/>
        </w:rPr>
        <w:t xml:space="preserve">организации </w:t>
      </w:r>
      <w:r w:rsidR="00F85A44" w:rsidRPr="00A947E0">
        <w:rPr>
          <w:sz w:val="28"/>
          <w:szCs w:val="28"/>
        </w:rPr>
        <w:t xml:space="preserve"> </w:t>
      </w:r>
      <w:r w:rsidRPr="00A947E0">
        <w:rPr>
          <w:sz w:val="28"/>
          <w:szCs w:val="28"/>
        </w:rPr>
        <w:t>обе</w:t>
      </w:r>
      <w:r w:rsidR="00F85A44" w:rsidRPr="00A947E0">
        <w:rPr>
          <w:sz w:val="28"/>
          <w:szCs w:val="28"/>
        </w:rPr>
        <w:t>спечены</w:t>
      </w:r>
      <w:proofErr w:type="gramEnd"/>
      <w:r w:rsidRPr="00A947E0">
        <w:rPr>
          <w:sz w:val="28"/>
          <w:szCs w:val="28"/>
        </w:rPr>
        <w:t xml:space="preserve"> возможность</w:t>
      </w:r>
      <w:r w:rsidR="00F85A44" w:rsidRPr="00A947E0">
        <w:rPr>
          <w:sz w:val="28"/>
          <w:szCs w:val="28"/>
        </w:rPr>
        <w:t>ю</w:t>
      </w:r>
      <w:r w:rsidRPr="00A947E0">
        <w:rPr>
          <w:sz w:val="28"/>
          <w:szCs w:val="28"/>
        </w:rPr>
        <w:t xml:space="preserve"> достижения обучающимися результатов, предусмотренных общеразвивающей программой в области искусств, разработанной образовательной организацией.</w:t>
      </w:r>
    </w:p>
    <w:p w:rsidR="00EF1594" w:rsidRPr="00A947E0" w:rsidRDefault="004319BC" w:rsidP="00A947E0">
      <w:pPr>
        <w:pStyle w:val="22"/>
        <w:shd w:val="clear" w:color="auto" w:fill="auto"/>
        <w:spacing w:line="360" w:lineRule="auto"/>
        <w:ind w:firstLine="78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 xml:space="preserve">Материально-техническая база образовательной организации </w:t>
      </w:r>
      <w:r w:rsidR="00F85A44" w:rsidRPr="00A947E0">
        <w:rPr>
          <w:sz w:val="28"/>
          <w:szCs w:val="28"/>
        </w:rPr>
        <w:t xml:space="preserve"> соответствует </w:t>
      </w:r>
      <w:r w:rsidRPr="00A947E0">
        <w:rPr>
          <w:sz w:val="28"/>
          <w:szCs w:val="28"/>
        </w:rPr>
        <w:t xml:space="preserve">санитарным и противопожарным нормам, нормам охраны труда. Образовательная организация </w:t>
      </w:r>
      <w:r w:rsidR="00F85A44" w:rsidRPr="00A947E0">
        <w:rPr>
          <w:sz w:val="28"/>
          <w:szCs w:val="28"/>
        </w:rPr>
        <w:t xml:space="preserve">  соблюдает</w:t>
      </w:r>
      <w:r w:rsidRPr="00A947E0">
        <w:rPr>
          <w:sz w:val="28"/>
          <w:szCs w:val="28"/>
        </w:rPr>
        <w:t xml:space="preserve"> своевременные сроки текущего и капитального ремонта.</w:t>
      </w:r>
    </w:p>
    <w:p w:rsidR="0061789C" w:rsidRPr="00A947E0" w:rsidRDefault="004319BC" w:rsidP="008B2517">
      <w:pPr>
        <w:pStyle w:val="22"/>
        <w:shd w:val="clear" w:color="auto" w:fill="auto"/>
        <w:spacing w:line="360" w:lineRule="auto"/>
        <w:ind w:firstLine="78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 xml:space="preserve">Минимально необходимый для реализации общеразвивающих программ в области искусств перечень учебных аудиторий, специализированных кабинетов и материально-технического обеспечения </w:t>
      </w:r>
      <w:r w:rsidR="00F85A44" w:rsidRPr="00A947E0">
        <w:rPr>
          <w:sz w:val="28"/>
          <w:szCs w:val="28"/>
        </w:rPr>
        <w:t xml:space="preserve">  соответствует </w:t>
      </w:r>
      <w:r w:rsidRPr="00A947E0">
        <w:rPr>
          <w:sz w:val="28"/>
          <w:szCs w:val="28"/>
        </w:rPr>
        <w:t xml:space="preserve"> профилю общеразвивающей программы в области </w:t>
      </w:r>
      <w:r w:rsidR="00F85A44" w:rsidRPr="00A947E0">
        <w:rPr>
          <w:sz w:val="28"/>
          <w:szCs w:val="28"/>
        </w:rPr>
        <w:t xml:space="preserve">изобразительного </w:t>
      </w:r>
      <w:r w:rsidRPr="00A947E0">
        <w:rPr>
          <w:sz w:val="28"/>
          <w:szCs w:val="28"/>
        </w:rPr>
        <w:t>искусств</w:t>
      </w:r>
      <w:r w:rsidR="00F85A44" w:rsidRPr="00A947E0">
        <w:rPr>
          <w:sz w:val="28"/>
          <w:szCs w:val="28"/>
        </w:rPr>
        <w:t>а.</w:t>
      </w:r>
      <w:r w:rsidRPr="00A947E0">
        <w:rPr>
          <w:sz w:val="28"/>
          <w:szCs w:val="28"/>
        </w:rPr>
        <w:t xml:space="preserve"> </w:t>
      </w:r>
      <w:r w:rsidR="00F85A44" w:rsidRPr="00A947E0">
        <w:rPr>
          <w:sz w:val="28"/>
          <w:szCs w:val="28"/>
        </w:rPr>
        <w:t xml:space="preserve"> </w:t>
      </w:r>
    </w:p>
    <w:p w:rsidR="008D7D07" w:rsidRPr="00A947E0" w:rsidRDefault="008B2517" w:rsidP="00A947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7D07" w:rsidRPr="00A947E0">
        <w:rPr>
          <w:rFonts w:ascii="Times New Roman" w:hAnsi="Times New Roman" w:cs="Times New Roman"/>
          <w:sz w:val="28"/>
          <w:szCs w:val="28"/>
        </w:rPr>
        <w:t>Материально-техническая база  ДШИ  соответствует санитарным и противопожарным нормам, нормам охраны труда. ДШИ должно соблюдать своевременные сроки текущего и капитального ремонта учебных помещений.</w:t>
      </w:r>
    </w:p>
    <w:p w:rsidR="008D7D07" w:rsidRPr="00A947E0" w:rsidRDefault="008D7D07" w:rsidP="00A947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E0">
        <w:rPr>
          <w:rFonts w:ascii="Times New Roman" w:hAnsi="Times New Roman" w:cs="Times New Roman"/>
          <w:sz w:val="28"/>
          <w:szCs w:val="28"/>
        </w:rPr>
        <w:t>Для реализации общеразвивающей программы «Изобразительное искусство»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8D7D07" w:rsidRPr="00A947E0" w:rsidRDefault="008D7D07" w:rsidP="00A947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E0">
        <w:rPr>
          <w:rFonts w:ascii="Times New Roman" w:hAnsi="Times New Roman" w:cs="Times New Roman"/>
          <w:sz w:val="28"/>
          <w:szCs w:val="28"/>
        </w:rPr>
        <w:t>выставочный зал,</w:t>
      </w:r>
    </w:p>
    <w:p w:rsidR="008D7D07" w:rsidRPr="00A947E0" w:rsidRDefault="008D7D07" w:rsidP="00A947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E0">
        <w:rPr>
          <w:rFonts w:ascii="Times New Roman" w:hAnsi="Times New Roman" w:cs="Times New Roman"/>
          <w:sz w:val="28"/>
          <w:szCs w:val="28"/>
        </w:rPr>
        <w:t xml:space="preserve">библиотеку, </w:t>
      </w:r>
    </w:p>
    <w:p w:rsidR="008D7D07" w:rsidRPr="00A947E0" w:rsidRDefault="008D7D07" w:rsidP="00A947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E0">
        <w:rPr>
          <w:rFonts w:ascii="Times New Roman" w:hAnsi="Times New Roman" w:cs="Times New Roman"/>
          <w:sz w:val="28"/>
          <w:szCs w:val="28"/>
        </w:rPr>
        <w:t xml:space="preserve">помещения для работы со специализированными материалами </w:t>
      </w:r>
      <w:r w:rsidRPr="00A947E0">
        <w:rPr>
          <w:rFonts w:ascii="Times New Roman" w:hAnsi="Times New Roman" w:cs="Times New Roman"/>
          <w:sz w:val="28"/>
          <w:szCs w:val="28"/>
        </w:rPr>
        <w:lastRenderedPageBreak/>
        <w:t xml:space="preserve">(фонотеку, видеотеку, фильмотеку, просмотровый видеозал), </w:t>
      </w:r>
    </w:p>
    <w:p w:rsidR="008D7D07" w:rsidRPr="00A947E0" w:rsidRDefault="008D7D07" w:rsidP="00A947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E0">
        <w:rPr>
          <w:rFonts w:ascii="Times New Roman" w:hAnsi="Times New Roman" w:cs="Times New Roman"/>
          <w:sz w:val="28"/>
          <w:szCs w:val="28"/>
        </w:rPr>
        <w:t>мастерские,</w:t>
      </w:r>
    </w:p>
    <w:p w:rsidR="008D7D07" w:rsidRPr="00A947E0" w:rsidRDefault="008D7D07" w:rsidP="00A947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E0">
        <w:rPr>
          <w:rFonts w:ascii="Times New Roman" w:hAnsi="Times New Roman" w:cs="Times New Roman"/>
          <w:sz w:val="28"/>
          <w:szCs w:val="28"/>
        </w:rPr>
        <w:t xml:space="preserve">учебные аудитории для групповых и мелкогрупповых занятий. </w:t>
      </w:r>
    </w:p>
    <w:p w:rsidR="008D7D07" w:rsidRPr="00A947E0" w:rsidRDefault="00676F58" w:rsidP="00A947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E0">
        <w:rPr>
          <w:rFonts w:ascii="Times New Roman" w:hAnsi="Times New Roman" w:cs="Times New Roman"/>
          <w:sz w:val="28"/>
          <w:szCs w:val="28"/>
        </w:rPr>
        <w:t>ДШИ</w:t>
      </w:r>
      <w:r w:rsidR="0059101C" w:rsidRPr="00A947E0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8D7D07" w:rsidRPr="00A947E0">
        <w:rPr>
          <w:rFonts w:ascii="Times New Roman" w:hAnsi="Times New Roman" w:cs="Times New Roman"/>
          <w:sz w:val="28"/>
          <w:szCs w:val="28"/>
        </w:rPr>
        <w:t xml:space="preserve"> натюрмортный фонд и методический фонд. </w:t>
      </w:r>
    </w:p>
    <w:p w:rsidR="008D7D07" w:rsidRPr="00A947E0" w:rsidRDefault="008D7D07" w:rsidP="00A947E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7E0">
        <w:rPr>
          <w:rFonts w:ascii="Times New Roman" w:hAnsi="Times New Roman" w:cs="Times New Roman"/>
          <w:sz w:val="28"/>
          <w:szCs w:val="28"/>
        </w:rPr>
        <w:t>Реализация в ДШИ вариативной части учебного предмета «Компьютерная графика» оборудовано персональными компьютерами и соответствующим программным обеспечением.</w:t>
      </w:r>
    </w:p>
    <w:p w:rsidR="008D7D07" w:rsidRPr="00A947E0" w:rsidRDefault="008D7D07" w:rsidP="00A947E0">
      <w:pPr>
        <w:tabs>
          <w:tab w:val="left" w:pos="5220"/>
        </w:tabs>
        <w:spacing w:line="360" w:lineRule="auto"/>
        <w:ind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7E0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 соответствует действующим санитарным и противопожарным нормам. Учебные аудитории, предназначенные для реализации учебных предметов «Беседы об искусстве», «История изобразительного искусства», «Рисунок», «Живопись» оснащены видеооборудованием, техническими средствами обучения </w:t>
      </w:r>
      <w:r w:rsidRPr="00A947E0">
        <w:rPr>
          <w:rFonts w:ascii="Times New Roman" w:hAnsi="Times New Roman" w:cs="Times New Roman"/>
          <w:b/>
          <w:sz w:val="28"/>
          <w:szCs w:val="28"/>
        </w:rPr>
        <w:t>(компьютерами, МФУ</w:t>
      </w:r>
      <w:r w:rsidRPr="00A947E0">
        <w:rPr>
          <w:rFonts w:ascii="Times New Roman" w:hAnsi="Times New Roman" w:cs="Times New Roman"/>
          <w:sz w:val="28"/>
          <w:szCs w:val="28"/>
        </w:rPr>
        <w:t xml:space="preserve"> и</w:t>
      </w:r>
      <w:r w:rsidR="00650CE3" w:rsidRPr="00A947E0">
        <w:rPr>
          <w:rFonts w:ascii="Times New Roman" w:hAnsi="Times New Roman" w:cs="Times New Roman"/>
          <w:sz w:val="28"/>
          <w:szCs w:val="28"/>
        </w:rPr>
        <w:t xml:space="preserve"> др.), учебной мебелью (досками, </w:t>
      </w:r>
      <w:r w:rsidR="0059101C" w:rsidRPr="00A947E0">
        <w:rPr>
          <w:rFonts w:ascii="Times New Roman" w:hAnsi="Times New Roman" w:cs="Times New Roman"/>
          <w:sz w:val="28"/>
          <w:szCs w:val="28"/>
        </w:rPr>
        <w:t>мольбертами,</w:t>
      </w:r>
      <w:r w:rsidRPr="00A947E0">
        <w:rPr>
          <w:rFonts w:ascii="Times New Roman" w:hAnsi="Times New Roman" w:cs="Times New Roman"/>
          <w:sz w:val="28"/>
          <w:szCs w:val="28"/>
        </w:rPr>
        <w:t xml:space="preserve"> столами, стульями, стеллажами, шкафами) и оформляются наглядными пособиями.</w:t>
      </w:r>
    </w:p>
    <w:p w:rsidR="00EF1594" w:rsidRPr="00A947E0" w:rsidRDefault="00F85A44" w:rsidP="00A947E0">
      <w:pPr>
        <w:pStyle w:val="22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A947E0">
        <w:rPr>
          <w:sz w:val="28"/>
          <w:szCs w:val="28"/>
        </w:rPr>
        <w:t xml:space="preserve"> </w:t>
      </w:r>
    </w:p>
    <w:sectPr w:rsidR="00EF1594" w:rsidRPr="00A947E0" w:rsidSect="00DE4E68">
      <w:pgSz w:w="11900" w:h="16840"/>
      <w:pgMar w:top="1228" w:right="854" w:bottom="865" w:left="15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6F4A" w:rsidRDefault="00626F4A" w:rsidP="00EF1594">
      <w:r>
        <w:separator/>
      </w:r>
    </w:p>
  </w:endnote>
  <w:endnote w:type="continuationSeparator" w:id="0">
    <w:p w:rsidR="00626F4A" w:rsidRDefault="00626F4A" w:rsidP="00EF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6F4A" w:rsidRDefault="00626F4A">
      <w:r>
        <w:separator/>
      </w:r>
    </w:p>
  </w:footnote>
  <w:footnote w:type="continuationSeparator" w:id="0">
    <w:p w:rsidR="00626F4A" w:rsidRDefault="0062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1594" w:rsidRDefault="00BC390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75pt;margin-top:34.2pt;width:10.1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1594" w:rsidRDefault="00776264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200A49">
                  <w:instrText xml:space="preserve"> PAGE \* MERGEFORMAT </w:instrText>
                </w:r>
                <w:r>
                  <w:fldChar w:fldCharType="separate"/>
                </w:r>
                <w:r w:rsidR="00044A4A" w:rsidRPr="00044A4A">
                  <w:rPr>
                    <w:rStyle w:val="CordiaUPC17pt0pt"/>
                    <w:b/>
                    <w:bCs/>
                    <w:noProof/>
                  </w:rPr>
                  <w:t>11</w:t>
                </w:r>
                <w:r>
                  <w:rPr>
                    <w:rStyle w:val="CordiaUPC17pt0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41AC"/>
    <w:multiLevelType w:val="multilevel"/>
    <w:tmpl w:val="FD36BE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815299"/>
    <w:multiLevelType w:val="multilevel"/>
    <w:tmpl w:val="EEEEB2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DF60AE"/>
    <w:multiLevelType w:val="multilevel"/>
    <w:tmpl w:val="6DA02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583FE1"/>
    <w:multiLevelType w:val="multilevel"/>
    <w:tmpl w:val="D19036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583965">
    <w:abstractNumId w:val="0"/>
  </w:num>
  <w:num w:numId="2" w16cid:durableId="389547838">
    <w:abstractNumId w:val="1"/>
  </w:num>
  <w:num w:numId="3" w16cid:durableId="545413371">
    <w:abstractNumId w:val="2"/>
  </w:num>
  <w:num w:numId="4" w16cid:durableId="59136270">
    <w:abstractNumId w:val="3"/>
  </w:num>
  <w:num w:numId="5" w16cid:durableId="146816444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895245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594"/>
    <w:rsid w:val="00044A4A"/>
    <w:rsid w:val="000B2E0E"/>
    <w:rsid w:val="000C7BC8"/>
    <w:rsid w:val="00113BD2"/>
    <w:rsid w:val="001C5BB1"/>
    <w:rsid w:val="001E6E52"/>
    <w:rsid w:val="00200A49"/>
    <w:rsid w:val="00205FD0"/>
    <w:rsid w:val="00236C52"/>
    <w:rsid w:val="002D3E56"/>
    <w:rsid w:val="004319BC"/>
    <w:rsid w:val="00446F87"/>
    <w:rsid w:val="0059101C"/>
    <w:rsid w:val="0061789C"/>
    <w:rsid w:val="00626F4A"/>
    <w:rsid w:val="00650CE3"/>
    <w:rsid w:val="00655DD3"/>
    <w:rsid w:val="00676F58"/>
    <w:rsid w:val="006F0788"/>
    <w:rsid w:val="007213D2"/>
    <w:rsid w:val="007601C4"/>
    <w:rsid w:val="00776264"/>
    <w:rsid w:val="007E2ACC"/>
    <w:rsid w:val="008B2517"/>
    <w:rsid w:val="008D7D07"/>
    <w:rsid w:val="00972D75"/>
    <w:rsid w:val="00974415"/>
    <w:rsid w:val="00984473"/>
    <w:rsid w:val="00A518A4"/>
    <w:rsid w:val="00A947E0"/>
    <w:rsid w:val="00B96A66"/>
    <w:rsid w:val="00BC3904"/>
    <w:rsid w:val="00C315ED"/>
    <w:rsid w:val="00C37191"/>
    <w:rsid w:val="00D1378A"/>
    <w:rsid w:val="00D14A57"/>
    <w:rsid w:val="00D51315"/>
    <w:rsid w:val="00D5533C"/>
    <w:rsid w:val="00D9482C"/>
    <w:rsid w:val="00DB461D"/>
    <w:rsid w:val="00DE4E68"/>
    <w:rsid w:val="00E0043D"/>
    <w:rsid w:val="00E73E87"/>
    <w:rsid w:val="00E93BEF"/>
    <w:rsid w:val="00EF1594"/>
    <w:rsid w:val="00F85A44"/>
    <w:rsid w:val="00FA4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AF2EE20"/>
  <w15:docId w15:val="{933B0A5E-D650-48A1-8B75-8962692E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F1594"/>
    <w:rPr>
      <w:color w:val="000000"/>
    </w:rPr>
  </w:style>
  <w:style w:type="paragraph" w:styleId="2">
    <w:name w:val="heading 2"/>
    <w:basedOn w:val="a"/>
    <w:next w:val="a"/>
    <w:link w:val="20"/>
    <w:qFormat/>
    <w:rsid w:val="00B96A66"/>
    <w:pPr>
      <w:keepNext/>
      <w:widowControl/>
      <w:suppressAutoHyphens/>
      <w:jc w:val="center"/>
      <w:outlineLvl w:val="1"/>
    </w:pPr>
    <w:rPr>
      <w:rFonts w:ascii="Arial" w:eastAsia="Times New Roman" w:hAnsi="Arial" w:cs="Times New Roman"/>
      <w:b/>
      <w:color w:val="auto"/>
      <w:szCs w:val="20"/>
      <w:lang w:eastAsia="ar-SA" w:bidi="ar-SA"/>
    </w:rPr>
  </w:style>
  <w:style w:type="paragraph" w:styleId="3">
    <w:name w:val="heading 3"/>
    <w:basedOn w:val="a"/>
    <w:next w:val="a"/>
    <w:link w:val="30"/>
    <w:qFormat/>
    <w:rsid w:val="00B96A66"/>
    <w:pPr>
      <w:keepNext/>
      <w:widowControl/>
      <w:suppressAutoHyphens/>
      <w:outlineLvl w:val="2"/>
    </w:pPr>
    <w:rPr>
      <w:rFonts w:ascii="Arial" w:eastAsia="Times New Roman" w:hAnsi="Arial" w:cs="Times New Roman"/>
      <w:b/>
      <w:color w:val="auto"/>
      <w:szCs w:val="20"/>
      <w:lang w:eastAsia="ar-SA" w:bidi="ar-SA"/>
    </w:rPr>
  </w:style>
  <w:style w:type="paragraph" w:styleId="5">
    <w:name w:val="heading 5"/>
    <w:basedOn w:val="a"/>
    <w:next w:val="a"/>
    <w:link w:val="50"/>
    <w:qFormat/>
    <w:rsid w:val="00B96A66"/>
    <w:pPr>
      <w:keepNext/>
      <w:widowControl/>
      <w:suppressAutoHyphens/>
      <w:jc w:val="center"/>
      <w:outlineLvl w:val="4"/>
    </w:pPr>
    <w:rPr>
      <w:rFonts w:ascii="Tahoma" w:eastAsia="Times New Roman" w:hAnsi="Tahoma" w:cs="Times New Roman"/>
      <w:color w:val="auto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1594"/>
    <w:rPr>
      <w:color w:val="0066CC"/>
      <w:u w:val="single"/>
    </w:rPr>
  </w:style>
  <w:style w:type="character" w:customStyle="1" w:styleId="a4">
    <w:name w:val="Сноска_"/>
    <w:basedOn w:val="a0"/>
    <w:link w:val="a5"/>
    <w:rsid w:val="00EF15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_"/>
    <w:basedOn w:val="a0"/>
    <w:link w:val="32"/>
    <w:rsid w:val="00EF15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EF15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51">
    <w:name w:val="Основной текст (5)_"/>
    <w:basedOn w:val="a0"/>
    <w:link w:val="52"/>
    <w:rsid w:val="00EF15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sid w:val="00EF15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6"/>
    <w:rsid w:val="00EF15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EF15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2pt">
    <w:name w:val="Основной текст (6) + 12 pt;Курсив"/>
    <w:basedOn w:val="6"/>
    <w:rsid w:val="00EF15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EF15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EF15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_"/>
    <w:basedOn w:val="a0"/>
    <w:link w:val="a8"/>
    <w:rsid w:val="00EF15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CordiaUPC17pt0pt">
    <w:name w:val="Колонтитул + CordiaUPC;17 pt;Интервал 0 pt"/>
    <w:basedOn w:val="a7"/>
    <w:rsid w:val="00EF159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F15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EF15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sid w:val="00EF15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13pt">
    <w:name w:val="Основной текст (10) + 13 pt;Не курсив"/>
    <w:basedOn w:val="100"/>
    <w:rsid w:val="00EF15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21"/>
    <w:rsid w:val="00EF15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EF15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"/>
    <w:basedOn w:val="a9"/>
    <w:rsid w:val="00EF15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"/>
    <w:basedOn w:val="21"/>
    <w:rsid w:val="00EF15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0pt">
    <w:name w:val="Основной текст (2) + 12 pt;Полужирный;Интервал 0 pt"/>
    <w:basedOn w:val="21"/>
    <w:rsid w:val="00EF15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">
    <w:name w:val="Основной текст (2) + 15 pt"/>
    <w:basedOn w:val="21"/>
    <w:rsid w:val="00EF15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EF15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1"/>
    <w:rsid w:val="00EF159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SReferenceSansSerif12pt">
    <w:name w:val="Основной текст (2) + MS Reference Sans Serif;12 pt"/>
    <w:basedOn w:val="21"/>
    <w:rsid w:val="00EF15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EF15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EF15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EF15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rsid w:val="00EF1594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Основной текст (3)"/>
    <w:basedOn w:val="a"/>
    <w:link w:val="31"/>
    <w:rsid w:val="00EF1594"/>
    <w:pPr>
      <w:shd w:val="clear" w:color="auto" w:fill="FFFFFF"/>
      <w:spacing w:after="24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EF1594"/>
    <w:pPr>
      <w:shd w:val="clear" w:color="auto" w:fill="FFFFFF"/>
      <w:spacing w:before="240" w:after="120" w:line="307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52">
    <w:name w:val="Основной текст (5)"/>
    <w:basedOn w:val="a"/>
    <w:link w:val="51"/>
    <w:rsid w:val="00EF1594"/>
    <w:pPr>
      <w:shd w:val="clear" w:color="auto" w:fill="FFFFFF"/>
      <w:spacing w:before="120" w:line="25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EF159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Exact"/>
    <w:rsid w:val="00EF15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EF159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EF1594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EF1594"/>
    <w:pPr>
      <w:shd w:val="clear" w:color="auto" w:fill="FFFFFF"/>
      <w:spacing w:before="240" w:line="216" w:lineRule="exact"/>
      <w:ind w:firstLine="9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Колонтитул"/>
    <w:basedOn w:val="a"/>
    <w:link w:val="a7"/>
    <w:rsid w:val="00EF15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10">
    <w:name w:val="Заголовок №1"/>
    <w:basedOn w:val="a"/>
    <w:link w:val="1"/>
    <w:rsid w:val="00EF1594"/>
    <w:pPr>
      <w:shd w:val="clear" w:color="auto" w:fill="FFFFFF"/>
      <w:spacing w:before="300" w:after="300" w:line="326" w:lineRule="exact"/>
      <w:ind w:hanging="860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EF159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rsid w:val="00EF159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a">
    <w:name w:val="Подпись к таблице"/>
    <w:basedOn w:val="a"/>
    <w:link w:val="a9"/>
    <w:rsid w:val="00EF159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Без интервала1"/>
    <w:qFormat/>
    <w:rsid w:val="00E73E87"/>
    <w:pPr>
      <w:widowControl/>
    </w:pPr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E73E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3E87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B96A66"/>
    <w:rPr>
      <w:rFonts w:ascii="Arial" w:eastAsia="Times New Roman" w:hAnsi="Arial" w:cs="Times New Roman"/>
      <w:b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rsid w:val="00B96A66"/>
    <w:rPr>
      <w:rFonts w:ascii="Arial" w:eastAsia="Times New Roman" w:hAnsi="Arial" w:cs="Times New Roman"/>
      <w:b/>
      <w:szCs w:val="20"/>
      <w:lang w:eastAsia="ar-SA" w:bidi="ar-SA"/>
    </w:rPr>
  </w:style>
  <w:style w:type="character" w:customStyle="1" w:styleId="50">
    <w:name w:val="Заголовок 5 Знак"/>
    <w:basedOn w:val="a0"/>
    <w:link w:val="5"/>
    <w:rsid w:val="00B96A66"/>
    <w:rPr>
      <w:rFonts w:ascii="Tahoma" w:eastAsia="Times New Roman" w:hAnsi="Tahoma" w:cs="Times New Roman"/>
      <w:sz w:val="28"/>
      <w:szCs w:val="20"/>
      <w:lang w:eastAsia="ar-SA" w:bidi="ar-SA"/>
    </w:rPr>
  </w:style>
  <w:style w:type="paragraph" w:styleId="ae">
    <w:name w:val="Body Text Indent"/>
    <w:basedOn w:val="a"/>
    <w:link w:val="af"/>
    <w:rsid w:val="00B96A66"/>
    <w:pPr>
      <w:widowControl/>
      <w:suppressAutoHyphens/>
      <w:ind w:left="-567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af">
    <w:name w:val="Основной текст с отступом Знак"/>
    <w:basedOn w:val="a0"/>
    <w:link w:val="ae"/>
    <w:rsid w:val="00B96A66"/>
    <w:rPr>
      <w:rFonts w:ascii="Times New Roman" w:eastAsia="Times New Roman" w:hAnsi="Times New Roman" w:cs="Times New Roman"/>
      <w:sz w:val="28"/>
      <w:szCs w:val="20"/>
      <w:lang w:eastAsia="ar-SA" w:bidi="ar-SA"/>
    </w:rPr>
  </w:style>
  <w:style w:type="paragraph" w:customStyle="1" w:styleId="af0">
    <w:name w:val="Содержимое таблицы"/>
    <w:basedOn w:val="a"/>
    <w:rsid w:val="00B96A66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table" w:styleId="af1">
    <w:name w:val="Table Grid"/>
    <w:basedOn w:val="a1"/>
    <w:rsid w:val="00200A49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KHc0AXi0d+jBD16jLPLeXM5ThCdk0hfnSnqZaHYCLi0=</DigestValue>
    </Reference>
    <Reference Type="http://www.w3.org/2000/09/xmldsig#Object" URI="#idOfficeObject">
      <DigestMethod Algorithm="urn:ietf:params:xml:ns:cpxmlsec:algorithms:gostr34112012-256"/>
      <DigestValue>BVMZvBzQUekTg4V1D5+bRTZGatWpVT5lS7fg8ZhK83M=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5GZNHW/XdYs761DDL5ZA/OJwxpUtC4qP5oTYQfUQPeE=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XvhdmC5+HuRRUTpeu+cmS7jPP3PNwLlGv6L8AcwoIGw=</DigestValue>
    </Reference>
  </SignedInfo>
  <SignatureValue>ouBz08WtHVtNqGYpMHKt107xyR71SonaN//7s0Z8JYvLfkS9FUmX53p0cYI6wLZJ
+qtuHStUkEPPmK5Qq6E3ow==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Ima2lQtOy8t3wY2tnK8j0fpzRAI=</DigestValue>
      </Reference>
      <Reference URI="/word/document.xml?ContentType=application/vnd.openxmlformats-officedocument.wordprocessingml.document.main+xml">
        <DigestMethod Algorithm="http://www.w3.org/2000/09/xmldsig#sha1"/>
        <DigestValue>XAsT2E2pgsL3jC9R2EyrJbXLzBM=</DigestValue>
      </Reference>
      <Reference URI="/word/endnotes.xml?ContentType=application/vnd.openxmlformats-officedocument.wordprocessingml.endnotes+xml">
        <DigestMethod Algorithm="http://www.w3.org/2000/09/xmldsig#sha1"/>
        <DigestValue>XX5xU1ZoUJO+kleBtb9DopZ4weY=</DigestValue>
      </Reference>
      <Reference URI="/word/fontTable.xml?ContentType=application/vnd.openxmlformats-officedocument.wordprocessingml.fontTable+xml">
        <DigestMethod Algorithm="http://www.w3.org/2000/09/xmldsig#sha1"/>
        <DigestValue>z1PXn1+a2X6AFa8JmALK8uBUpbo=</DigestValue>
      </Reference>
      <Reference URI="/word/footnotes.xml?ContentType=application/vnd.openxmlformats-officedocument.wordprocessingml.footnotes+xml">
        <DigestMethod Algorithm="http://www.w3.org/2000/09/xmldsig#sha1"/>
        <DigestValue>aBVNnYKQpycjJMdtmRAPxo7HLgU=</DigestValue>
      </Reference>
      <Reference URI="/word/header1.xml?ContentType=application/vnd.openxmlformats-officedocument.wordprocessingml.header+xml">
        <DigestMethod Algorithm="http://www.w3.org/2000/09/xmldsig#sha1"/>
        <DigestValue>T1WO+07lYnpzNAns9rjhdstaPow=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numbering.xml?ContentType=application/vnd.openxmlformats-officedocument.wordprocessingml.numbering+xml">
        <DigestMethod Algorithm="http://www.w3.org/2000/09/xmldsig#sha1"/>
        <DigestValue>S7iKLoqEmKu4cpUWZ/s5DskRIAc=</DigestValue>
      </Reference>
      <Reference URI="/word/settings.xml?ContentType=application/vnd.openxmlformats-officedocument.wordprocessingml.settings+xml">
        <DigestMethod Algorithm="http://www.w3.org/2000/09/xmldsig#sha1"/>
        <DigestValue>NzCTPaj1mtzRpuBXmJSWpYheqCM=</DigestValue>
      </Reference>
      <Reference URI="/word/styles.xml?ContentType=application/vnd.openxmlformats-officedocument.wordprocessingml.styles+xml">
        <DigestMethod Algorithm="http://www.w3.org/2000/09/xmldsig#sha1"/>
        <DigestValue>GdAtngp9cwl3t6dDzui5bZw+8nM=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cuyte/VqRuJgFmgqyOQslzbi88A=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2023-06-03T08:31:57Z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{8CF297E8-B15C-44E7-9917-A4FBFACD8978}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2023-06-03T08:31:57Z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30</cp:revision>
  <cp:lastPrinted>2017-10-30T11:19:00Z</cp:lastPrinted>
  <dcterms:created xsi:type="dcterms:W3CDTF">2016-02-28T13:31:00Z</dcterms:created>
  <dcterms:modified xsi:type="dcterms:W3CDTF">2023-06-03T08:31:00Z</dcterms:modified>
</cp:coreProperties>
</file>