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7E" w:rsidRPr="007970C1" w:rsidRDefault="0073027E" w:rsidP="0073027E">
      <w:pPr>
        <w:pStyle w:val="12"/>
        <w:jc w:val="center"/>
        <w:rPr>
          <w:b/>
        </w:rPr>
      </w:pPr>
      <w:r w:rsidRPr="00530801">
        <w:rPr>
          <w:b/>
        </w:rPr>
        <w:t>Муниципальное</w:t>
      </w:r>
      <w:r>
        <w:rPr>
          <w:b/>
        </w:rPr>
        <w:t xml:space="preserve"> </w:t>
      </w:r>
      <w:r w:rsidRPr="00530801">
        <w:rPr>
          <w:b/>
        </w:rPr>
        <w:t xml:space="preserve"> </w:t>
      </w:r>
      <w:r>
        <w:rPr>
          <w:b/>
        </w:rPr>
        <w:t>автономное   у</w:t>
      </w:r>
      <w:r w:rsidRPr="00530801">
        <w:rPr>
          <w:b/>
        </w:rPr>
        <w:t>чреждение</w:t>
      </w:r>
      <w:r>
        <w:rPr>
          <w:b/>
        </w:rPr>
        <w:t xml:space="preserve"> </w:t>
      </w:r>
    </w:p>
    <w:p w:rsidR="0073027E" w:rsidRDefault="0073027E" w:rsidP="0073027E">
      <w:pPr>
        <w:pStyle w:val="12"/>
        <w:jc w:val="center"/>
        <w:rPr>
          <w:b/>
        </w:rPr>
      </w:pPr>
      <w:r w:rsidRPr="00530801">
        <w:rPr>
          <w:b/>
        </w:rPr>
        <w:t xml:space="preserve">дополнительного образования </w:t>
      </w:r>
      <w:r>
        <w:rPr>
          <w:b/>
        </w:rPr>
        <w:t xml:space="preserve">  </w:t>
      </w:r>
    </w:p>
    <w:p w:rsidR="0073027E" w:rsidRPr="00530801" w:rsidRDefault="0073027E" w:rsidP="0073027E">
      <w:pPr>
        <w:pStyle w:val="12"/>
        <w:jc w:val="center"/>
        <w:rPr>
          <w:b/>
        </w:rPr>
      </w:pPr>
      <w:r w:rsidRPr="00530801">
        <w:rPr>
          <w:b/>
        </w:rPr>
        <w:t xml:space="preserve"> «Детская школа искусств»</w:t>
      </w:r>
    </w:p>
    <w:p w:rsidR="0073027E" w:rsidRPr="00530801" w:rsidRDefault="0073027E" w:rsidP="0073027E">
      <w:pPr>
        <w:pStyle w:val="12"/>
        <w:jc w:val="center"/>
        <w:rPr>
          <w:b/>
        </w:rPr>
      </w:pPr>
    </w:p>
    <w:p w:rsidR="00A249A8" w:rsidRDefault="00A249A8" w:rsidP="00A249A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136597841"/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A249A8" w:rsidRDefault="00A249A8" w:rsidP="00A249A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249A8" w:rsidRDefault="00E078A0" w:rsidP="00A249A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0E739F20-F504-4FF7-8C84-7B95B47AE58A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A249A8" w:rsidRPr="00A249A8" w:rsidRDefault="00A249A8" w:rsidP="00A249A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 педагогическим советом протокол от 01.06.2022г.№6</w:t>
      </w:r>
      <w:bookmarkEnd w:id="0"/>
    </w:p>
    <w:p w:rsidR="0073027E" w:rsidRDefault="0073027E" w:rsidP="0073027E">
      <w:pPr>
        <w:pStyle w:val="12"/>
        <w:jc w:val="center"/>
        <w:rPr>
          <w:b/>
        </w:rPr>
      </w:pPr>
    </w:p>
    <w:p w:rsidR="0073027E" w:rsidRDefault="0073027E" w:rsidP="0073027E">
      <w:pPr>
        <w:pStyle w:val="12"/>
        <w:jc w:val="center"/>
        <w:rPr>
          <w:b/>
        </w:rPr>
      </w:pPr>
    </w:p>
    <w:p w:rsidR="0073027E" w:rsidRDefault="0073027E" w:rsidP="0073027E">
      <w:pPr>
        <w:pStyle w:val="12"/>
        <w:jc w:val="center"/>
        <w:rPr>
          <w:b/>
        </w:rPr>
      </w:pPr>
    </w:p>
    <w:p w:rsidR="00115E70" w:rsidRPr="00115E70" w:rsidRDefault="00115E70" w:rsidP="00115E70">
      <w:pPr>
        <w:pStyle w:val="1"/>
        <w:spacing w:after="400"/>
        <w:jc w:val="center"/>
        <w:rPr>
          <w:b/>
          <w:sz w:val="32"/>
          <w:szCs w:val="32"/>
        </w:rPr>
      </w:pPr>
      <w:r w:rsidRPr="00115E70">
        <w:rPr>
          <w:b/>
          <w:sz w:val="32"/>
          <w:szCs w:val="32"/>
        </w:rPr>
        <w:t>Адаптированн</w:t>
      </w:r>
      <w:r>
        <w:rPr>
          <w:b/>
          <w:sz w:val="32"/>
          <w:szCs w:val="32"/>
        </w:rPr>
        <w:t>ая дополнительна</w:t>
      </w:r>
      <w:r w:rsidR="00293E20">
        <w:rPr>
          <w:b/>
          <w:sz w:val="32"/>
          <w:szCs w:val="32"/>
        </w:rPr>
        <w:t xml:space="preserve">я </w:t>
      </w:r>
      <w:bookmarkStart w:id="1" w:name="_GoBack"/>
      <w:bookmarkEnd w:id="1"/>
      <w:r w:rsidRPr="00115E70">
        <w:rPr>
          <w:b/>
          <w:sz w:val="32"/>
          <w:szCs w:val="32"/>
        </w:rPr>
        <w:t>общеразвивающая</w:t>
      </w:r>
      <w:r w:rsidRPr="00115E70">
        <w:rPr>
          <w:b/>
          <w:sz w:val="32"/>
          <w:szCs w:val="32"/>
        </w:rPr>
        <w:br/>
        <w:t>программы в области музыкального искусства</w:t>
      </w:r>
      <w:r w:rsidRPr="00115E70">
        <w:rPr>
          <w:b/>
          <w:sz w:val="32"/>
          <w:szCs w:val="32"/>
        </w:rPr>
        <w:br/>
        <w:t>«Вокальное музицирование» (народное пение)</w:t>
      </w:r>
    </w:p>
    <w:p w:rsidR="008139B1" w:rsidRDefault="00AC3FD5" w:rsidP="0073027E">
      <w:pPr>
        <w:pStyle w:val="20"/>
        <w:spacing w:after="274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139B1" w:rsidRDefault="00B61B48">
      <w:pPr>
        <w:pStyle w:val="11"/>
        <w:keepNext/>
        <w:keepLines/>
      </w:pPr>
      <w:bookmarkStart w:id="2" w:name="bookmark0"/>
      <w:r>
        <w:t>Рабочая адаптированная программа</w:t>
      </w:r>
      <w:r>
        <w:br/>
        <w:t>учебного предмета</w:t>
      </w:r>
      <w:r>
        <w:br/>
        <w:t>«Сольное народное пение»</w:t>
      </w:r>
      <w:bookmarkEnd w:id="2"/>
    </w:p>
    <w:p w:rsidR="008139B1" w:rsidRDefault="00AC3FD5" w:rsidP="00AC3FD5">
      <w:pPr>
        <w:pStyle w:val="1"/>
        <w:spacing w:after="140" w:line="240" w:lineRule="auto"/>
        <w:ind w:firstLine="640"/>
        <w:rPr>
          <w:b/>
          <w:bCs/>
        </w:rPr>
      </w:pPr>
      <w:r>
        <w:rPr>
          <w:b/>
          <w:bCs/>
        </w:rPr>
        <w:t xml:space="preserve">  </w:t>
      </w:r>
    </w:p>
    <w:p w:rsidR="00AC3FD5" w:rsidRDefault="00AC3FD5" w:rsidP="00AC3FD5">
      <w:pPr>
        <w:pStyle w:val="1"/>
        <w:spacing w:after="140" w:line="240" w:lineRule="auto"/>
        <w:ind w:firstLine="640"/>
        <w:rPr>
          <w:b/>
          <w:bCs/>
        </w:rPr>
      </w:pPr>
    </w:p>
    <w:p w:rsidR="00AC3FD5" w:rsidRDefault="00AC3FD5" w:rsidP="00AC3FD5">
      <w:pPr>
        <w:pStyle w:val="1"/>
        <w:spacing w:after="140" w:line="240" w:lineRule="auto"/>
        <w:ind w:firstLine="640"/>
        <w:rPr>
          <w:b/>
          <w:bCs/>
        </w:rPr>
      </w:pPr>
    </w:p>
    <w:p w:rsidR="00AC3FD5" w:rsidRDefault="00AC3FD5" w:rsidP="00AC3FD5">
      <w:pPr>
        <w:pStyle w:val="1"/>
        <w:spacing w:after="140" w:line="240" w:lineRule="auto"/>
        <w:ind w:firstLine="640"/>
        <w:rPr>
          <w:b/>
          <w:bCs/>
        </w:rPr>
      </w:pPr>
    </w:p>
    <w:p w:rsidR="00A249A8" w:rsidRDefault="00A249A8" w:rsidP="00A249A8">
      <w:pPr>
        <w:pStyle w:val="1"/>
        <w:spacing w:after="200" w:line="240" w:lineRule="auto"/>
        <w:rPr>
          <w:b/>
          <w:bCs/>
        </w:rPr>
      </w:pPr>
    </w:p>
    <w:p w:rsidR="00E64B16" w:rsidRDefault="00E64B16" w:rsidP="00A249A8">
      <w:pPr>
        <w:pStyle w:val="1"/>
        <w:spacing w:after="200" w:line="240" w:lineRule="auto"/>
        <w:sectPr w:rsidR="00E64B16">
          <w:pgSz w:w="11900" w:h="16840"/>
          <w:pgMar w:top="1446" w:right="1782" w:bottom="737" w:left="2601" w:header="1018" w:footer="309" w:gutter="0"/>
          <w:pgNumType w:start="1"/>
          <w:cols w:space="720"/>
          <w:noEndnote/>
          <w:docGrid w:linePitch="360"/>
        </w:sectPr>
      </w:pPr>
    </w:p>
    <w:p w:rsidR="008139B1" w:rsidRDefault="008139B1">
      <w:pPr>
        <w:spacing w:line="1" w:lineRule="exact"/>
        <w:sectPr w:rsidR="008139B1">
          <w:footerReference w:type="default" r:id="rId9"/>
          <w:type w:val="continuous"/>
          <w:pgSz w:w="11900" w:h="16840"/>
          <w:pgMar w:top="1902" w:right="0" w:bottom="2489" w:left="0" w:header="0" w:footer="3" w:gutter="0"/>
          <w:cols w:space="720"/>
          <w:noEndnote/>
          <w:docGrid w:linePitch="360"/>
        </w:sectPr>
      </w:pPr>
    </w:p>
    <w:p w:rsidR="008139B1" w:rsidRDefault="00B61B48">
      <w:pPr>
        <w:pStyle w:val="20"/>
        <w:spacing w:after="200"/>
      </w:pPr>
      <w:r>
        <w:rPr>
          <w:b/>
          <w:bCs/>
        </w:rPr>
        <w:lastRenderedPageBreak/>
        <w:t>Разработчики программы:</w:t>
      </w:r>
    </w:p>
    <w:p w:rsidR="008139B1" w:rsidRDefault="00AC3FD5">
      <w:pPr>
        <w:pStyle w:val="20"/>
      </w:pPr>
      <w:r>
        <w:rPr>
          <w:b/>
          <w:bCs/>
        </w:rPr>
        <w:t xml:space="preserve"> Чуркин А.Ф. преподаватель МАУ ДО «ДШИ» го Верх-Нейвинский</w:t>
      </w:r>
    </w:p>
    <w:p w:rsidR="008139B1" w:rsidRDefault="00B61B48">
      <w:pPr>
        <w:pStyle w:val="30"/>
        <w:keepNext/>
        <w:keepLines/>
        <w:spacing w:after="300" w:line="240" w:lineRule="auto"/>
      </w:pPr>
      <w:bookmarkStart w:id="3" w:name="bookmark8"/>
      <w:r>
        <w:t>Структура программы учебного предмета</w:t>
      </w:r>
      <w:bookmarkEnd w:id="3"/>
    </w:p>
    <w:p w:rsidR="008139B1" w:rsidRDefault="00B61B48">
      <w:pPr>
        <w:pStyle w:val="1"/>
        <w:numPr>
          <w:ilvl w:val="0"/>
          <w:numId w:val="1"/>
        </w:numPr>
        <w:tabs>
          <w:tab w:val="left" w:pos="782"/>
          <w:tab w:val="left" w:pos="863"/>
        </w:tabs>
        <w:spacing w:after="40" w:line="240" w:lineRule="auto"/>
        <w:ind w:firstLine="340"/>
        <w:jc w:val="both"/>
      </w:pPr>
      <w:r>
        <w:t>Пояснительная записка</w:t>
      </w:r>
    </w:p>
    <w:p w:rsidR="008139B1" w:rsidRDefault="00B61B48">
      <w:pPr>
        <w:pStyle w:val="1"/>
        <w:numPr>
          <w:ilvl w:val="0"/>
          <w:numId w:val="1"/>
        </w:numPr>
        <w:tabs>
          <w:tab w:val="left" w:pos="782"/>
          <w:tab w:val="left" w:pos="806"/>
        </w:tabs>
        <w:spacing w:after="40" w:line="240" w:lineRule="auto"/>
        <w:ind w:firstLine="240"/>
        <w:jc w:val="both"/>
      </w:pPr>
      <w:r>
        <w:t>Содержание программы</w:t>
      </w:r>
    </w:p>
    <w:p w:rsidR="008139B1" w:rsidRDefault="00B61B48">
      <w:pPr>
        <w:pStyle w:val="1"/>
        <w:numPr>
          <w:ilvl w:val="0"/>
          <w:numId w:val="1"/>
        </w:numPr>
        <w:tabs>
          <w:tab w:val="left" w:pos="782"/>
          <w:tab w:val="left" w:pos="802"/>
        </w:tabs>
        <w:spacing w:after="40" w:line="240" w:lineRule="auto"/>
        <w:ind w:firstLine="140"/>
      </w:pPr>
      <w:r>
        <w:t>Требования к уровню подготовки обучающихся</w:t>
      </w:r>
    </w:p>
    <w:p w:rsidR="008139B1" w:rsidRDefault="00B61B48">
      <w:pPr>
        <w:pStyle w:val="1"/>
        <w:numPr>
          <w:ilvl w:val="0"/>
          <w:numId w:val="1"/>
        </w:numPr>
        <w:tabs>
          <w:tab w:val="left" w:pos="782"/>
          <w:tab w:val="left" w:pos="817"/>
        </w:tabs>
        <w:spacing w:after="40" w:line="240" w:lineRule="auto"/>
        <w:ind w:firstLine="140"/>
        <w:jc w:val="both"/>
      </w:pPr>
      <w:r>
        <w:t>Формы и методы контроля</w:t>
      </w:r>
    </w:p>
    <w:p w:rsidR="008139B1" w:rsidRDefault="00B61B48">
      <w:pPr>
        <w:pStyle w:val="1"/>
        <w:numPr>
          <w:ilvl w:val="0"/>
          <w:numId w:val="1"/>
        </w:numPr>
        <w:tabs>
          <w:tab w:val="left" w:pos="782"/>
          <w:tab w:val="left" w:pos="826"/>
        </w:tabs>
        <w:spacing w:after="40" w:line="240" w:lineRule="auto"/>
        <w:ind w:firstLine="240"/>
      </w:pPr>
      <w:r>
        <w:t>Методическое обеспечение учебного процесса</w:t>
      </w:r>
    </w:p>
    <w:p w:rsidR="008139B1" w:rsidRDefault="00B61B48">
      <w:pPr>
        <w:pStyle w:val="1"/>
        <w:spacing w:after="40" w:line="240" w:lineRule="auto"/>
        <w:ind w:left="1220"/>
      </w:pPr>
      <w:r>
        <w:rPr>
          <w:rFonts w:ascii="Arial" w:eastAsia="Arial" w:hAnsi="Arial" w:cs="Arial"/>
          <w:sz w:val="26"/>
          <w:szCs w:val="26"/>
        </w:rPr>
        <w:t xml:space="preserve">• </w:t>
      </w:r>
      <w:r>
        <w:t>Методические рекомендации педагогам</w:t>
      </w:r>
    </w:p>
    <w:p w:rsidR="008139B1" w:rsidRDefault="00B61B48">
      <w:pPr>
        <w:pStyle w:val="1"/>
        <w:tabs>
          <w:tab w:val="left" w:pos="782"/>
        </w:tabs>
        <w:spacing w:after="40" w:line="240" w:lineRule="auto"/>
        <w:ind w:firstLine="140"/>
        <w:sectPr w:rsidR="008139B1">
          <w:type w:val="continuous"/>
          <w:pgSz w:w="11900" w:h="16840"/>
          <w:pgMar w:top="1902" w:right="215" w:bottom="2489" w:left="1327" w:header="1474" w:footer="3" w:gutter="0"/>
          <w:cols w:space="720"/>
          <w:noEndnote/>
          <w:docGrid w:linePitch="360"/>
        </w:sectPr>
      </w:pPr>
      <w:r>
        <w:rPr>
          <w:lang w:val="en-US" w:eastAsia="en-US" w:bidi="en-US"/>
        </w:rPr>
        <w:t>VI.</w:t>
      </w:r>
      <w:r>
        <w:rPr>
          <w:lang w:val="en-US" w:eastAsia="en-US" w:bidi="en-US"/>
        </w:rPr>
        <w:tab/>
      </w:r>
      <w:r>
        <w:t>Список рекомендуемой литературы</w:t>
      </w:r>
    </w:p>
    <w:p w:rsidR="008139B1" w:rsidRDefault="00B61B48">
      <w:pPr>
        <w:pStyle w:val="30"/>
        <w:keepNext/>
        <w:keepLines/>
        <w:spacing w:before="200" w:after="360" w:line="240" w:lineRule="auto"/>
      </w:pPr>
      <w:bookmarkStart w:id="4" w:name="bookmark10"/>
      <w:r>
        <w:rPr>
          <w:lang w:val="en-US" w:eastAsia="en-US" w:bidi="en-US"/>
        </w:rPr>
        <w:lastRenderedPageBreak/>
        <w:t xml:space="preserve">I. </w:t>
      </w:r>
      <w:r>
        <w:t>Пояснительная записка</w:t>
      </w:r>
      <w:bookmarkEnd w:id="4"/>
    </w:p>
    <w:p w:rsidR="008139B1" w:rsidRDefault="00B61B48">
      <w:pPr>
        <w:pStyle w:val="1"/>
        <w:ind w:firstLine="440"/>
        <w:jc w:val="both"/>
      </w:pPr>
      <w:r>
        <w:t xml:space="preserve">Рабочая адаптированная программа учебного предмета «Сольное народное пение» адаптированной дополнительной общеразвивающей программы в области музыкального искусства «Вокальное музицирование» </w:t>
      </w:r>
      <w:r w:rsidR="00AC3FD5">
        <w:t xml:space="preserve">(народное пение) разработана МАУ </w:t>
      </w:r>
      <w:r>
        <w:t>ДО «</w:t>
      </w:r>
      <w:r w:rsidR="00AC3FD5">
        <w:t>ДШИ</w:t>
      </w:r>
      <w:r>
        <w:t>» и предназначена для организации образовательного процесса детей с 7 лет, подростков и лиц старше 18 лет с ограниченными возможностями здоровья (далее ОВЗ). Данная программа адаптирована для обучающихся с ограниченными возможностями здоровья с учетом особенностей их психофизического развития (с нарушениями функций зрения, речи, с задержкой психического развития, с нарушениями опорно-двигательного аппарата, с умственной отсталостью, с расстройствами аутистического спектра).</w:t>
      </w:r>
    </w:p>
    <w:p w:rsidR="008139B1" w:rsidRDefault="00B61B48">
      <w:pPr>
        <w:pStyle w:val="1"/>
        <w:ind w:firstLine="440"/>
        <w:jc w:val="both"/>
      </w:pPr>
      <w:r>
        <w:t>Рабочая адаптированная программа учебного предмета «Сольное народное пение» разработана в соответствии с:</w:t>
      </w:r>
    </w:p>
    <w:p w:rsidR="008139B1" w:rsidRDefault="00B61B48">
      <w:pPr>
        <w:pStyle w:val="1"/>
        <w:numPr>
          <w:ilvl w:val="0"/>
          <w:numId w:val="2"/>
        </w:numPr>
        <w:tabs>
          <w:tab w:val="left" w:pos="222"/>
        </w:tabs>
        <w:jc w:val="both"/>
      </w:pPr>
      <w:r>
        <w:t>Методическими рекомендациями по реализации адаптированных дополнительных общеобразовательных программ, способствующих социально-психической реабилитации, профессиональному самоопределению детей с ограниченными возможностями здоровья, включая детей-инвалидов, с учётом их особых образовательных потребностей - Минобрнауки России 29 марта 2016, ВК-641/09;</w:t>
      </w:r>
    </w:p>
    <w:p w:rsidR="008139B1" w:rsidRDefault="00B61B48">
      <w:pPr>
        <w:pStyle w:val="1"/>
        <w:numPr>
          <w:ilvl w:val="0"/>
          <w:numId w:val="2"/>
        </w:numPr>
        <w:tabs>
          <w:tab w:val="left" w:pos="217"/>
        </w:tabs>
        <w:jc w:val="both"/>
      </w:pPr>
      <w:r>
        <w:t>Рекомендациями по организации образовательной и методической деятельности при реализации общеразвивающих программ в области искусств, изложенных в письме Министерства культуры Российской Федерации от 21.11.2013 №191-01- 39/06-ГИ;</w:t>
      </w:r>
    </w:p>
    <w:p w:rsidR="008139B1" w:rsidRDefault="00B61B48">
      <w:pPr>
        <w:pStyle w:val="1"/>
        <w:numPr>
          <w:ilvl w:val="0"/>
          <w:numId w:val="2"/>
        </w:numPr>
        <w:tabs>
          <w:tab w:val="left" w:pos="222"/>
        </w:tabs>
        <w:jc w:val="both"/>
      </w:pPr>
      <w:r>
        <w:t>Федеральным законом № 273-ФЗ «Об образовании в Российской Федерации»; - Федеральным законом № 185-ФЗ «О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«Об образовании в Российской Федерации»;</w:t>
      </w:r>
    </w:p>
    <w:p w:rsidR="008139B1" w:rsidRDefault="00B61B48">
      <w:pPr>
        <w:pStyle w:val="1"/>
        <w:numPr>
          <w:ilvl w:val="0"/>
          <w:numId w:val="2"/>
        </w:numPr>
        <w:tabs>
          <w:tab w:val="left" w:pos="217"/>
        </w:tabs>
        <w:jc w:val="both"/>
      </w:pPr>
      <w:r>
        <w:t>Указом Президента Российской Федерации 7 мая 2012 г. № 599 «О мерах по реализации государственной политики в области образования и науки»;</w:t>
      </w:r>
    </w:p>
    <w:p w:rsidR="008139B1" w:rsidRDefault="00B61B48">
      <w:pPr>
        <w:pStyle w:val="1"/>
        <w:numPr>
          <w:ilvl w:val="0"/>
          <w:numId w:val="2"/>
        </w:numPr>
        <w:tabs>
          <w:tab w:val="left" w:pos="217"/>
        </w:tabs>
        <w:jc w:val="both"/>
      </w:pPr>
      <w:r>
        <w:t>Концепцией развития дополнительного образования детей, утвержденной распоряжением Правительства Российской Федерации от 4 сентября 2014 г. № 1726-р:</w:t>
      </w:r>
    </w:p>
    <w:p w:rsidR="008139B1" w:rsidRDefault="00B61B48">
      <w:pPr>
        <w:pStyle w:val="1"/>
        <w:numPr>
          <w:ilvl w:val="0"/>
          <w:numId w:val="2"/>
        </w:numPr>
        <w:tabs>
          <w:tab w:val="left" w:pos="217"/>
        </w:tabs>
        <w:jc w:val="both"/>
      </w:pPr>
      <w:r>
        <w:t>Постановлением главного государственного санитарного врача РФ от 10.07.2015 г. № 26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(САНПИН</w:t>
      </w:r>
    </w:p>
    <w:p w:rsidR="008139B1" w:rsidRDefault="00B61B48">
      <w:pPr>
        <w:pStyle w:val="1"/>
      </w:pPr>
      <w:r>
        <w:t>2.4.2.3286-15);</w:t>
      </w:r>
    </w:p>
    <w:p w:rsidR="008139B1" w:rsidRDefault="00B61B48">
      <w:pPr>
        <w:pStyle w:val="1"/>
        <w:numPr>
          <w:ilvl w:val="0"/>
          <w:numId w:val="2"/>
        </w:numPr>
        <w:tabs>
          <w:tab w:val="left" w:pos="212"/>
        </w:tabs>
      </w:pPr>
      <w:r>
        <w:t>Законом Свердловской области от 23.10.1995 № 28-ОЗ «О защите прав ребенка» (с последующими изменениями и дополнениями);</w:t>
      </w:r>
    </w:p>
    <w:p w:rsidR="008139B1" w:rsidRDefault="00B61B48">
      <w:pPr>
        <w:pStyle w:val="1"/>
        <w:numPr>
          <w:ilvl w:val="0"/>
          <w:numId w:val="2"/>
        </w:numPr>
        <w:tabs>
          <w:tab w:val="left" w:pos="222"/>
        </w:tabs>
      </w:pPr>
      <w:r>
        <w:t xml:space="preserve">Постановлением Правительства Свердловской области от 23.04.2015 г. № 270- ПП «Об утверждении Порядка регламентации и оформления отношений государственной и муниципальной образовательной организации, и родителей (законных представителей) </w:t>
      </w:r>
      <w:r>
        <w:lastRenderedPageBreak/>
        <w:t>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находящихся на территории Свердловской области» (с изменениями);</w:t>
      </w:r>
    </w:p>
    <w:p w:rsidR="008139B1" w:rsidRDefault="00B61B48">
      <w:pPr>
        <w:pStyle w:val="1"/>
        <w:numPr>
          <w:ilvl w:val="0"/>
          <w:numId w:val="2"/>
        </w:numPr>
        <w:tabs>
          <w:tab w:val="left" w:pos="212"/>
        </w:tabs>
      </w:pPr>
      <w:r>
        <w:t>Уставом школы;</w:t>
      </w:r>
    </w:p>
    <w:p w:rsidR="008139B1" w:rsidRDefault="00B61B48">
      <w:pPr>
        <w:pStyle w:val="1"/>
        <w:ind w:firstLine="500"/>
        <w:jc w:val="both"/>
      </w:pPr>
      <w:r>
        <w:t>Сольное народное пение является распространенным видом музыкального искусства, как в профессиональной, так и в любительской исполнительской практике. Занятия народным пением способствует развитию голосовых данных, совершенствованию музыкального слуха, проявлению творческой индивидуальности обучающихся. Занятия вокалом также несет в себе и оздоровительную функцию. Пение благотворно влияет на развитие голоса, дыхательной системы, укрепляет сердечную мышцу, а также помогает строить плавную и непрерывную речь. Особенно велико значение пения для коррекции имеющихся у обучающихся с ОВЗ недостатков эмоционально - волевой сферы, развития эстетического восприятия, обогащения представлений, формирование чувств ритма, развития движений, формирование правильного звукопроизношения и т.д.</w:t>
      </w:r>
    </w:p>
    <w:p w:rsidR="008139B1" w:rsidRDefault="00B61B48">
      <w:pPr>
        <w:pStyle w:val="1"/>
        <w:ind w:firstLine="500"/>
        <w:jc w:val="both"/>
      </w:pPr>
      <w:r>
        <w:t>Народное сольное пение способствует знакомству с лучшими образцами музыкального творчества народов мира, воспитанию у обучающихся личностных качеств, позволяющих уважать духовные и культурные ценности разных народов, развитию эстетических взглядов, нравственных установок и потребности общения с духовными ценностям.</w:t>
      </w:r>
    </w:p>
    <w:p w:rsidR="008139B1" w:rsidRDefault="00B61B48">
      <w:pPr>
        <w:pStyle w:val="1"/>
        <w:ind w:firstLine="500"/>
        <w:jc w:val="both"/>
      </w:pPr>
      <w:r>
        <w:t xml:space="preserve">Адаптированная программа учебного предмета «Сольное народное пение» имеет общеразвивающую направленность, основывается на принципе вариативности для различных возрастных категорий обучающихся, предполагает достаточную свободу в выборе репертуара и направлена, прежде всего, на приобретение обучающимися основ музыкального исполнительства - знаний, умений и навыков в области академического сольного пения, на эстетическое воспитание и художественное образование детей и взрослых, не ориентированных на дальнейшее профессиональное </w:t>
      </w:r>
      <w:proofErr w:type="spellStart"/>
      <w:r>
        <w:t>обучение,но</w:t>
      </w:r>
      <w:proofErr w:type="spellEnd"/>
      <w:r>
        <w:t xml:space="preserve"> желающих получить навыки сольного пения в народной манере.</w:t>
      </w:r>
    </w:p>
    <w:p w:rsidR="008139B1" w:rsidRDefault="00B61B48">
      <w:pPr>
        <w:pStyle w:val="1"/>
        <w:ind w:firstLine="500"/>
        <w:jc w:val="both"/>
      </w:pPr>
      <w:r>
        <w:rPr>
          <w:b/>
          <w:bCs/>
        </w:rPr>
        <w:t xml:space="preserve">Актуальность </w:t>
      </w:r>
      <w:r>
        <w:t>данной программы продиктована необходимостью определить содержание и организационные условия художественного образования детей с ОВЗ в системе дополнительного образования.</w:t>
      </w:r>
    </w:p>
    <w:p w:rsidR="008139B1" w:rsidRDefault="00B61B48">
      <w:pPr>
        <w:pStyle w:val="1"/>
        <w:ind w:firstLine="520"/>
        <w:jc w:val="both"/>
      </w:pPr>
      <w:r>
        <w:t>Рабочая адаптированная программа учебного предмета «Сольное народное пение» адаптированной дополнительной общеразвивающей программы в области музыкального искусства «Вокальное музицирование» (народное пение) имеет общеразвивающую направленность, основывается на принципах: коррекционно-развивающей направленности образовательного процесса, вариативности, преемственности, принципа целостности содержания образования, принципа переноса сформированных знаний, умений и навыков в учебном образовательном процессе в самостоятельную творческую и коммуникативную деятельность, принципа сотрудничества с семьей.</w:t>
      </w:r>
    </w:p>
    <w:p w:rsidR="008139B1" w:rsidRDefault="00B61B48">
      <w:pPr>
        <w:pStyle w:val="1"/>
        <w:ind w:firstLine="500"/>
      </w:pPr>
      <w:r>
        <w:t>Организационно-педагогические условия реализации программы:</w:t>
      </w:r>
    </w:p>
    <w:p w:rsidR="008139B1" w:rsidRDefault="00B61B48">
      <w:pPr>
        <w:pStyle w:val="1"/>
        <w:jc w:val="both"/>
      </w:pPr>
      <w:r>
        <w:lastRenderedPageBreak/>
        <w:t>1.Обеспечение социальной защиты обучающихся, педагогического сопровождения, условий для индивидуального развития обучающихся.</w:t>
      </w:r>
    </w:p>
    <w:p w:rsidR="008139B1" w:rsidRDefault="00B61B48">
      <w:pPr>
        <w:pStyle w:val="1"/>
        <w:jc w:val="both"/>
      </w:pPr>
      <w:r>
        <w:t>2.Организация коррекционно-образовательного и воспитательного процессов в интересах личности, общества и государства с учётом психофизических возможностей и особенностей обучающихся.</w:t>
      </w:r>
    </w:p>
    <w:p w:rsidR="008139B1" w:rsidRDefault="00B61B48">
      <w:pPr>
        <w:pStyle w:val="1"/>
        <w:jc w:val="both"/>
      </w:pPr>
      <w:r>
        <w:t>3.Обеспечение охраны прав и интересов обучающихся, охраны и укрепления здоровья.</w:t>
      </w:r>
    </w:p>
    <w:p w:rsidR="008139B1" w:rsidRDefault="00B61B48">
      <w:pPr>
        <w:pStyle w:val="1"/>
        <w:jc w:val="both"/>
      </w:pPr>
      <w:r>
        <w:t>4.Осуществление образовательного процесса в соответствии с уровнем образовательной программы, позволяющего достичь планируемых результатов освоения рабочей адаптированной программы учебного предмета «Сольное народное пение» в соответствии с индивидуальными особенностями и возможностями обучаемых.</w:t>
      </w:r>
    </w:p>
    <w:p w:rsidR="008139B1" w:rsidRDefault="00B61B48">
      <w:pPr>
        <w:pStyle w:val="1"/>
        <w:jc w:val="both"/>
      </w:pPr>
      <w:r>
        <w:t>5.Предоставление возможности овладения учебной деятельностью, обеспечивающей формирование знаний, умений и навыков в области вокального искусства.</w:t>
      </w:r>
    </w:p>
    <w:p w:rsidR="008139B1" w:rsidRDefault="00B61B48">
      <w:pPr>
        <w:pStyle w:val="1"/>
        <w:jc w:val="both"/>
      </w:pPr>
      <w:r>
        <w:t>6.Расширение возможностей для реализации права выбора педагогическими работниками методик обучения и воспитания, использования различных форм образовательной деятельности, методов оценки школьных достижений обучающихся.</w:t>
      </w:r>
    </w:p>
    <w:p w:rsidR="008139B1" w:rsidRDefault="00B61B48">
      <w:pPr>
        <w:pStyle w:val="1"/>
        <w:jc w:val="both"/>
      </w:pPr>
      <w:r>
        <w:t>7.Обеспечение учебным и дидактическим материалом с учетом особенностей возможностей здоровья обучающихся.</w:t>
      </w:r>
    </w:p>
    <w:p w:rsidR="008139B1" w:rsidRDefault="00B61B48">
      <w:pPr>
        <w:pStyle w:val="1"/>
        <w:ind w:firstLine="520"/>
        <w:jc w:val="both"/>
      </w:pPr>
      <w:r>
        <w:rPr>
          <w:b/>
          <w:bCs/>
        </w:rPr>
        <w:t xml:space="preserve">Срок реализации </w:t>
      </w:r>
      <w:r>
        <w:t>рабочей адаптированной программы учебного предмета «Сольное народное пение» 1 год. Продолжительность учебных занятий составляет 35 недель в год, недельная нагрузка 1 академический час, продолжительность урока 40 мин.</w:t>
      </w:r>
    </w:p>
    <w:p w:rsidR="008139B1" w:rsidRDefault="00B61B48">
      <w:pPr>
        <w:pStyle w:val="1"/>
        <w:ind w:firstLine="520"/>
        <w:jc w:val="both"/>
      </w:pPr>
      <w:r>
        <w:t>При реализации данной программы с учетом сложившихся традиций и методической целесообразности планируется работа концертмейстера 50 % от аудиторного учебного времени.</w:t>
      </w:r>
    </w:p>
    <w:p w:rsidR="008139B1" w:rsidRDefault="00B61B48">
      <w:pPr>
        <w:pStyle w:val="1"/>
        <w:ind w:firstLine="500"/>
      </w:pPr>
      <w:r>
        <w:t>Программа реализует одну дисциплину «Сольное народное пение».</w:t>
      </w:r>
    </w:p>
    <w:p w:rsidR="008139B1" w:rsidRDefault="00B61B48">
      <w:pPr>
        <w:pStyle w:val="1"/>
        <w:ind w:firstLine="500"/>
      </w:pPr>
      <w:r>
        <w:rPr>
          <w:b/>
          <w:bCs/>
        </w:rPr>
        <w:t xml:space="preserve">Целью </w:t>
      </w:r>
      <w:r>
        <w:t>данной адаптированной программы является создание условий для развития музыкально-творческих способностей обучающихся с ОВЗ, погружение обучающихся в народную традицию через собственное исполнение, формирование вокально-певческих навыков, отражающих особенности народного сольного исполнительства.</w:t>
      </w:r>
    </w:p>
    <w:p w:rsidR="008139B1" w:rsidRDefault="00B61B48">
      <w:pPr>
        <w:pStyle w:val="1"/>
        <w:spacing w:after="60"/>
        <w:ind w:firstLine="480"/>
      </w:pPr>
      <w:r>
        <w:t xml:space="preserve">Исходя из цели данной программы формируются следующий комплекс </w:t>
      </w:r>
      <w:r>
        <w:rPr>
          <w:b/>
          <w:bCs/>
        </w:rPr>
        <w:t>задач</w:t>
      </w:r>
      <w:r>
        <w:t>, как общих, так и коррекционных:</w:t>
      </w:r>
    </w:p>
    <w:p w:rsidR="008139B1" w:rsidRDefault="00B61B48">
      <w:pPr>
        <w:pStyle w:val="1"/>
        <w:numPr>
          <w:ilvl w:val="0"/>
          <w:numId w:val="3"/>
        </w:numPr>
        <w:tabs>
          <w:tab w:val="left" w:pos="833"/>
        </w:tabs>
        <w:spacing w:after="60" w:line="286" w:lineRule="auto"/>
        <w:ind w:left="820" w:hanging="340"/>
        <w:jc w:val="both"/>
      </w:pPr>
      <w:r>
        <w:t>формирование вокально-певческих навыков, присущих народной манере исполнения;</w:t>
      </w:r>
    </w:p>
    <w:p w:rsidR="008139B1" w:rsidRDefault="00B61B48">
      <w:pPr>
        <w:pStyle w:val="1"/>
        <w:numPr>
          <w:ilvl w:val="0"/>
          <w:numId w:val="3"/>
        </w:numPr>
        <w:tabs>
          <w:tab w:val="left" w:pos="833"/>
        </w:tabs>
        <w:spacing w:line="324" w:lineRule="auto"/>
        <w:ind w:left="820" w:hanging="340"/>
      </w:pPr>
      <w:r>
        <w:t>практическое освоение фольклорного репертуара, исполнение различных образцов народной песни, разных стилей и жанров;</w:t>
      </w:r>
    </w:p>
    <w:p w:rsidR="008139B1" w:rsidRDefault="00B61B48">
      <w:pPr>
        <w:pStyle w:val="1"/>
        <w:numPr>
          <w:ilvl w:val="0"/>
          <w:numId w:val="3"/>
        </w:numPr>
        <w:tabs>
          <w:tab w:val="left" w:pos="833"/>
        </w:tabs>
        <w:spacing w:after="60" w:line="298" w:lineRule="auto"/>
        <w:ind w:firstLine="460"/>
      </w:pPr>
      <w:r>
        <w:t>развитие эмоциональной отзывчивости и способности реагировать на музыку;</w:t>
      </w:r>
    </w:p>
    <w:p w:rsidR="008139B1" w:rsidRDefault="00B61B48">
      <w:pPr>
        <w:pStyle w:val="1"/>
        <w:numPr>
          <w:ilvl w:val="0"/>
          <w:numId w:val="3"/>
        </w:numPr>
        <w:tabs>
          <w:tab w:val="left" w:pos="833"/>
        </w:tabs>
        <w:spacing w:after="60" w:line="286" w:lineRule="auto"/>
        <w:ind w:left="820" w:hanging="340"/>
        <w:jc w:val="both"/>
      </w:pPr>
      <w:r>
        <w:t>приобретение знаний основ музыкальной грамоты, основных средств выразительности, используемых в музыкальном искусстве;</w:t>
      </w:r>
    </w:p>
    <w:p w:rsidR="008139B1" w:rsidRDefault="00B61B48">
      <w:pPr>
        <w:pStyle w:val="1"/>
        <w:numPr>
          <w:ilvl w:val="0"/>
          <w:numId w:val="3"/>
        </w:numPr>
        <w:tabs>
          <w:tab w:val="left" w:pos="833"/>
        </w:tabs>
        <w:spacing w:after="60" w:line="298" w:lineRule="auto"/>
        <w:ind w:firstLine="460"/>
      </w:pPr>
      <w:r>
        <w:t>развитие природных вокальных данных обучающегося с ОВЗ;</w:t>
      </w:r>
    </w:p>
    <w:p w:rsidR="008139B1" w:rsidRDefault="00B61B48">
      <w:pPr>
        <w:pStyle w:val="1"/>
        <w:numPr>
          <w:ilvl w:val="0"/>
          <w:numId w:val="3"/>
        </w:numPr>
        <w:tabs>
          <w:tab w:val="left" w:pos="833"/>
        </w:tabs>
        <w:spacing w:after="60" w:line="298" w:lineRule="auto"/>
        <w:ind w:firstLine="460"/>
      </w:pPr>
      <w:r>
        <w:t>воспитание эстетического вкуса, исполнительской культуры;</w:t>
      </w:r>
    </w:p>
    <w:p w:rsidR="008139B1" w:rsidRDefault="00B61B48">
      <w:pPr>
        <w:pStyle w:val="1"/>
        <w:numPr>
          <w:ilvl w:val="0"/>
          <w:numId w:val="3"/>
        </w:numPr>
        <w:tabs>
          <w:tab w:val="left" w:pos="833"/>
        </w:tabs>
        <w:spacing w:after="60" w:line="290" w:lineRule="auto"/>
        <w:ind w:left="820" w:hanging="340"/>
        <w:jc w:val="both"/>
      </w:pPr>
      <w:r>
        <w:t xml:space="preserve">коррекция </w:t>
      </w:r>
      <w:r>
        <w:rPr>
          <w:color w:val="181818"/>
        </w:rPr>
        <w:t xml:space="preserve">отклонений в познавательной, эмоционально-волевой, личностной </w:t>
      </w:r>
      <w:r>
        <w:rPr>
          <w:color w:val="181818"/>
        </w:rPr>
        <w:lastRenderedPageBreak/>
        <w:t>сферах;</w:t>
      </w:r>
    </w:p>
    <w:p w:rsidR="008139B1" w:rsidRDefault="00B61B48">
      <w:pPr>
        <w:pStyle w:val="1"/>
        <w:numPr>
          <w:ilvl w:val="0"/>
          <w:numId w:val="3"/>
        </w:numPr>
        <w:tabs>
          <w:tab w:val="left" w:pos="833"/>
        </w:tabs>
        <w:spacing w:after="60" w:line="286" w:lineRule="auto"/>
        <w:ind w:left="820" w:hanging="340"/>
        <w:jc w:val="both"/>
      </w:pPr>
      <w: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8139B1" w:rsidRDefault="00B61B48">
      <w:pPr>
        <w:pStyle w:val="1"/>
        <w:ind w:firstLine="480"/>
      </w:pPr>
      <w:r>
        <w:t xml:space="preserve">Для достижения поставленной цели и реализации задач данной программы используются следующие </w:t>
      </w:r>
      <w:r>
        <w:rPr>
          <w:b/>
          <w:bCs/>
        </w:rPr>
        <w:t>методы</w:t>
      </w:r>
      <w:r>
        <w:t>:</w:t>
      </w:r>
    </w:p>
    <w:p w:rsidR="008139B1" w:rsidRDefault="00B61B48">
      <w:pPr>
        <w:pStyle w:val="1"/>
        <w:numPr>
          <w:ilvl w:val="0"/>
          <w:numId w:val="4"/>
        </w:numPr>
        <w:tabs>
          <w:tab w:val="left" w:pos="1272"/>
        </w:tabs>
        <w:spacing w:after="60"/>
        <w:ind w:firstLine="1000"/>
      </w:pPr>
      <w:r>
        <w:t>словесный (объяснение, беседа, рассказ);</w:t>
      </w:r>
    </w:p>
    <w:p w:rsidR="008139B1" w:rsidRDefault="00B61B48">
      <w:pPr>
        <w:pStyle w:val="1"/>
        <w:numPr>
          <w:ilvl w:val="0"/>
          <w:numId w:val="4"/>
        </w:numPr>
        <w:tabs>
          <w:tab w:val="left" w:pos="1272"/>
        </w:tabs>
        <w:spacing w:after="60"/>
        <w:ind w:firstLine="1000"/>
      </w:pPr>
      <w:r>
        <w:t>наглядный (показ, наблюдение, демонстрация приемов работы);</w:t>
      </w:r>
    </w:p>
    <w:p w:rsidR="008139B1" w:rsidRDefault="00B61B48">
      <w:pPr>
        <w:pStyle w:val="1"/>
        <w:numPr>
          <w:ilvl w:val="0"/>
          <w:numId w:val="4"/>
        </w:numPr>
        <w:tabs>
          <w:tab w:val="left" w:pos="1272"/>
        </w:tabs>
        <w:spacing w:after="60"/>
        <w:ind w:firstLine="1000"/>
      </w:pPr>
      <w:r>
        <w:t>практический (формирование певческих навыков);</w:t>
      </w:r>
    </w:p>
    <w:p w:rsidR="008139B1" w:rsidRDefault="00B61B48">
      <w:pPr>
        <w:pStyle w:val="1"/>
        <w:numPr>
          <w:ilvl w:val="0"/>
          <w:numId w:val="4"/>
        </w:numPr>
        <w:tabs>
          <w:tab w:val="left" w:pos="1272"/>
        </w:tabs>
        <w:spacing w:after="60"/>
        <w:ind w:firstLine="1000"/>
      </w:pPr>
      <w:r>
        <w:t>игровой (голосовые игры, упражнения);</w:t>
      </w:r>
    </w:p>
    <w:p w:rsidR="008139B1" w:rsidRDefault="00B61B48">
      <w:pPr>
        <w:pStyle w:val="1"/>
        <w:numPr>
          <w:ilvl w:val="0"/>
          <w:numId w:val="4"/>
        </w:numPr>
        <w:tabs>
          <w:tab w:val="left" w:pos="1302"/>
        </w:tabs>
        <w:ind w:left="320" w:firstLine="700"/>
      </w:pPr>
      <w:r>
        <w:t>эмоциональный (подбор образных ассоциаций, создание определенного настроения для исполнения музыкального произведения);</w:t>
      </w:r>
    </w:p>
    <w:p w:rsidR="008139B1" w:rsidRDefault="00B61B48">
      <w:pPr>
        <w:pStyle w:val="1"/>
        <w:numPr>
          <w:ilvl w:val="0"/>
          <w:numId w:val="4"/>
        </w:numPr>
        <w:tabs>
          <w:tab w:val="left" w:pos="1272"/>
        </w:tabs>
        <w:ind w:firstLine="1000"/>
      </w:pPr>
      <w:r>
        <w:t>метод контроля и самоконтроля;</w:t>
      </w:r>
    </w:p>
    <w:p w:rsidR="008139B1" w:rsidRDefault="00B61B48">
      <w:pPr>
        <w:pStyle w:val="1"/>
        <w:numPr>
          <w:ilvl w:val="0"/>
          <w:numId w:val="4"/>
        </w:numPr>
        <w:tabs>
          <w:tab w:val="left" w:pos="1272"/>
        </w:tabs>
        <w:ind w:firstLine="1000"/>
      </w:pPr>
      <w:r>
        <w:t>метод анализа и сравнения.</w:t>
      </w:r>
    </w:p>
    <w:p w:rsidR="008139B1" w:rsidRDefault="00B61B48">
      <w:pPr>
        <w:pStyle w:val="1"/>
        <w:spacing w:after="60"/>
        <w:ind w:firstLine="480"/>
      </w:pPr>
      <w:r>
        <w:t xml:space="preserve">Кроме задач, в работе с обучающимися с ОВЗ нужно учитывать следующие </w:t>
      </w:r>
      <w:r>
        <w:rPr>
          <w:b/>
          <w:bCs/>
        </w:rPr>
        <w:t>педагогические принципы:</w:t>
      </w:r>
    </w:p>
    <w:p w:rsidR="008139B1" w:rsidRDefault="00B61B48">
      <w:pPr>
        <w:pStyle w:val="1"/>
        <w:numPr>
          <w:ilvl w:val="0"/>
          <w:numId w:val="5"/>
        </w:numPr>
        <w:tabs>
          <w:tab w:val="left" w:pos="360"/>
        </w:tabs>
        <w:spacing w:line="444" w:lineRule="auto"/>
      </w:pPr>
      <w:r>
        <w:t>доступности;</w:t>
      </w:r>
    </w:p>
    <w:p w:rsidR="008139B1" w:rsidRDefault="00B61B48">
      <w:pPr>
        <w:pStyle w:val="1"/>
        <w:numPr>
          <w:ilvl w:val="0"/>
          <w:numId w:val="5"/>
        </w:numPr>
        <w:tabs>
          <w:tab w:val="left" w:pos="360"/>
        </w:tabs>
        <w:spacing w:line="444" w:lineRule="auto"/>
      </w:pPr>
      <w:r>
        <w:t>последовательности, постепенности и систематичности;</w:t>
      </w:r>
    </w:p>
    <w:p w:rsidR="008139B1" w:rsidRDefault="00B61B48">
      <w:pPr>
        <w:pStyle w:val="1"/>
        <w:numPr>
          <w:ilvl w:val="0"/>
          <w:numId w:val="5"/>
        </w:numPr>
        <w:tabs>
          <w:tab w:val="left" w:pos="360"/>
        </w:tabs>
        <w:spacing w:line="444" w:lineRule="auto"/>
      </w:pPr>
      <w:r>
        <w:t>наглядности и эмоциональности;</w:t>
      </w:r>
    </w:p>
    <w:p w:rsidR="008139B1" w:rsidRDefault="00B61B48">
      <w:pPr>
        <w:pStyle w:val="1"/>
        <w:numPr>
          <w:ilvl w:val="0"/>
          <w:numId w:val="5"/>
        </w:numPr>
        <w:tabs>
          <w:tab w:val="left" w:pos="360"/>
        </w:tabs>
        <w:spacing w:line="444" w:lineRule="auto"/>
      </w:pPr>
      <w:r>
        <w:t>вариативности;</w:t>
      </w:r>
    </w:p>
    <w:p w:rsidR="008139B1" w:rsidRDefault="00B61B48">
      <w:pPr>
        <w:pStyle w:val="1"/>
        <w:numPr>
          <w:ilvl w:val="0"/>
          <w:numId w:val="5"/>
        </w:numPr>
        <w:tabs>
          <w:tab w:val="left" w:pos="360"/>
        </w:tabs>
        <w:spacing w:line="360" w:lineRule="auto"/>
      </w:pPr>
      <w:r>
        <w:t>принцип индивидуального и дифференцированного подхода, которые предполагают учет особенностей высшей нервной деятельности ребенка;</w:t>
      </w:r>
    </w:p>
    <w:p w:rsidR="008139B1" w:rsidRDefault="00B61B48">
      <w:pPr>
        <w:pStyle w:val="1"/>
        <w:numPr>
          <w:ilvl w:val="0"/>
          <w:numId w:val="5"/>
        </w:numPr>
        <w:tabs>
          <w:tab w:val="left" w:pos="360"/>
        </w:tabs>
        <w:spacing w:after="60" w:line="444" w:lineRule="auto"/>
      </w:pPr>
      <w:r>
        <w:t>принцип социально-адаптирующей направленности обучения;</w:t>
      </w:r>
    </w:p>
    <w:p w:rsidR="008139B1" w:rsidRDefault="00B61B48">
      <w:pPr>
        <w:pStyle w:val="1"/>
        <w:numPr>
          <w:ilvl w:val="0"/>
          <w:numId w:val="5"/>
        </w:numPr>
        <w:tabs>
          <w:tab w:val="left" w:pos="360"/>
        </w:tabs>
        <w:spacing w:line="271" w:lineRule="auto"/>
        <w:ind w:left="400" w:hanging="400"/>
        <w:jc w:val="both"/>
      </w:pPr>
      <w:r>
        <w:t>многократной повторяемости с элементами новизны, т.к. старые рефлекторные связи изменяются с трудом, а новые быстро разрушаются;</w:t>
      </w:r>
    </w:p>
    <w:p w:rsidR="008139B1" w:rsidRDefault="00B61B48">
      <w:pPr>
        <w:pStyle w:val="1"/>
        <w:numPr>
          <w:ilvl w:val="0"/>
          <w:numId w:val="5"/>
        </w:numPr>
        <w:tabs>
          <w:tab w:val="left" w:pos="360"/>
        </w:tabs>
        <w:spacing w:after="80"/>
      </w:pPr>
      <w:r>
        <w:t>активизации внимания с использованием частой смены видов деятельности;</w:t>
      </w:r>
    </w:p>
    <w:p w:rsidR="008139B1" w:rsidRDefault="00B61B48">
      <w:pPr>
        <w:pStyle w:val="1"/>
        <w:tabs>
          <w:tab w:val="left" w:pos="2179"/>
          <w:tab w:val="left" w:pos="3511"/>
          <w:tab w:val="left" w:pos="4502"/>
          <w:tab w:val="left" w:pos="5534"/>
          <w:tab w:val="left" w:pos="7762"/>
        </w:tabs>
        <w:ind w:firstLine="520"/>
        <w:jc w:val="both"/>
      </w:pPr>
      <w:r>
        <w:rPr>
          <w:b/>
          <w:bCs/>
        </w:rPr>
        <w:t xml:space="preserve">Материально-техническая база </w:t>
      </w:r>
      <w:r w:rsidR="00950795">
        <w:t xml:space="preserve"> ДШИ</w:t>
      </w:r>
      <w:r>
        <w:tab/>
        <w:t>обеспечивает</w:t>
      </w:r>
      <w:r>
        <w:tab/>
      </w:r>
      <w:proofErr w:type="gramStart"/>
      <w:r>
        <w:t>удовлетворяющими</w:t>
      </w:r>
      <w:proofErr w:type="gramEnd"/>
    </w:p>
    <w:p w:rsidR="008139B1" w:rsidRDefault="00B61B48">
      <w:pPr>
        <w:pStyle w:val="1"/>
        <w:jc w:val="both"/>
      </w:pPr>
      <w:r>
        <w:t xml:space="preserve">особыми образовательными потребностями детей и взрослых с ОВЗ </w:t>
      </w:r>
      <w:proofErr w:type="spellStart"/>
      <w:r>
        <w:t>материально</w:t>
      </w:r>
      <w:r>
        <w:softHyphen/>
        <w:t>техническими</w:t>
      </w:r>
      <w:proofErr w:type="spellEnd"/>
      <w:r>
        <w:t xml:space="preserve"> условиями для достижения обучающимися результатов, предусмотренных данной адаптированной общеразвивающей программой, а именно: соответствует санитарным и противопожарным нормам, нормам охраны труда. Библиотечный фонд укомплектован печатными, электронными изданиями, учебно-методической и нотной литературой.</w:t>
      </w:r>
    </w:p>
    <w:p w:rsidR="008139B1" w:rsidRDefault="00B61B48">
      <w:pPr>
        <w:pStyle w:val="1"/>
        <w:tabs>
          <w:tab w:val="left" w:pos="1738"/>
          <w:tab w:val="left" w:pos="3511"/>
          <w:tab w:val="left" w:pos="4896"/>
          <w:tab w:val="left" w:pos="7440"/>
        </w:tabs>
        <w:ind w:firstLine="520"/>
      </w:pPr>
      <w:r>
        <w:t>Реализация рабочей адаптированной программы учебного предмета «Сольное</w:t>
      </w:r>
      <w:r>
        <w:tab/>
        <w:t>народное</w:t>
      </w:r>
      <w:r>
        <w:tab/>
        <w:t>пение»</w:t>
      </w:r>
      <w:r>
        <w:tab/>
        <w:t>адаптированной</w:t>
      </w:r>
      <w:r>
        <w:tab/>
        <w:t>дополнительной</w:t>
      </w:r>
    </w:p>
    <w:p w:rsidR="008139B1" w:rsidRDefault="00B61B48">
      <w:pPr>
        <w:pStyle w:val="1"/>
        <w:spacing w:after="80"/>
      </w:pPr>
      <w:r>
        <w:t>общеразвивающей программы «Вокальное музицирование» (народное пение) обеспечивается:</w:t>
      </w:r>
    </w:p>
    <w:p w:rsidR="008139B1" w:rsidRDefault="00B61B48">
      <w:pPr>
        <w:pStyle w:val="1"/>
        <w:spacing w:after="80" w:line="204" w:lineRule="auto"/>
        <w:ind w:firstLine="480"/>
      </w:pPr>
      <w:r>
        <w:rPr>
          <w:rFonts w:ascii="Arial" w:eastAsia="Arial" w:hAnsi="Arial" w:cs="Arial"/>
          <w:sz w:val="38"/>
          <w:szCs w:val="38"/>
        </w:rPr>
        <w:lastRenderedPageBreak/>
        <w:t xml:space="preserve">• </w:t>
      </w:r>
      <w:r>
        <w:t>учебными аудиториями для индивидуальных занятий площадью не менее</w:t>
      </w:r>
    </w:p>
    <w:p w:rsidR="008139B1" w:rsidRDefault="00B61B48">
      <w:pPr>
        <w:pStyle w:val="1"/>
        <w:spacing w:line="319" w:lineRule="auto"/>
        <w:ind w:left="920"/>
      </w:pPr>
      <w:r>
        <w:t>6 кв. м, оснащенными необходимым учебным оборудованием и имеющими звукоизоляцию</w:t>
      </w:r>
    </w:p>
    <w:p w:rsidR="008139B1" w:rsidRDefault="00B61B48">
      <w:pPr>
        <w:pStyle w:val="1"/>
        <w:ind w:left="840" w:hanging="320"/>
        <w:jc w:val="both"/>
      </w:pPr>
      <w:r>
        <w:rPr>
          <w:rFonts w:ascii="Arial" w:eastAsia="Arial" w:hAnsi="Arial" w:cs="Arial"/>
          <w:sz w:val="26"/>
          <w:szCs w:val="26"/>
        </w:rPr>
        <w:t xml:space="preserve">• </w:t>
      </w:r>
      <w:r>
        <w:t>доступом каждого обучающегося к библиотечным фондам и фондам фонотеки, аудио и видеозаписям;</w:t>
      </w:r>
    </w:p>
    <w:p w:rsidR="008139B1" w:rsidRDefault="00B61B48" w:rsidP="00950795">
      <w:pPr>
        <w:pStyle w:val="1"/>
        <w:tabs>
          <w:tab w:val="left" w:pos="9086"/>
        </w:tabs>
        <w:ind w:firstLine="480"/>
      </w:pPr>
      <w:r>
        <w:t xml:space="preserve">В </w:t>
      </w:r>
      <w:r w:rsidR="00950795">
        <w:t xml:space="preserve">МАУ ДО «ДШИ» </w:t>
      </w:r>
      <w:r>
        <w:t>созданы и соблюдаются все условия для содержания, своевременного обслуживания и ремонта музыкальных инструментов.</w:t>
      </w:r>
    </w:p>
    <w:p w:rsidR="008139B1" w:rsidRDefault="00B61B48">
      <w:pPr>
        <w:pStyle w:val="30"/>
        <w:keepNext/>
        <w:keepLines/>
        <w:spacing w:after="140"/>
      </w:pPr>
      <w:bookmarkStart w:id="5" w:name="bookmark12"/>
      <w:r>
        <w:rPr>
          <w:lang w:val="en-US" w:eastAsia="en-US" w:bidi="en-US"/>
        </w:rPr>
        <w:t>II</w:t>
      </w:r>
      <w:r w:rsidRPr="00AC3FD5">
        <w:rPr>
          <w:lang w:eastAsia="en-US" w:bidi="en-US"/>
        </w:rPr>
        <w:t xml:space="preserve">. </w:t>
      </w:r>
      <w:r>
        <w:t>Содержание программы</w:t>
      </w:r>
      <w:bookmarkEnd w:id="5"/>
    </w:p>
    <w:p w:rsidR="008139B1" w:rsidRDefault="00B61B48">
      <w:pPr>
        <w:pStyle w:val="1"/>
        <w:ind w:firstLine="520"/>
        <w:jc w:val="both"/>
      </w:pPr>
      <w:r>
        <w:t>Содержание рабочей адаптированной программы «Сольное народное пение» соответствует общеразвивающей направленности и ориентировано на:</w:t>
      </w:r>
    </w:p>
    <w:p w:rsidR="008139B1" w:rsidRDefault="00B61B48">
      <w:pPr>
        <w:pStyle w:val="1"/>
        <w:numPr>
          <w:ilvl w:val="0"/>
          <w:numId w:val="6"/>
        </w:numPr>
        <w:tabs>
          <w:tab w:val="left" w:pos="272"/>
        </w:tabs>
        <w:jc w:val="both"/>
      </w:pPr>
      <w:r>
        <w:t>обучение лиц с ОВЗ навыкам сольного пения;</w:t>
      </w:r>
    </w:p>
    <w:p w:rsidR="008139B1" w:rsidRDefault="00B61B48">
      <w:pPr>
        <w:pStyle w:val="1"/>
        <w:numPr>
          <w:ilvl w:val="0"/>
          <w:numId w:val="6"/>
        </w:numPr>
        <w:tabs>
          <w:tab w:val="left" w:pos="277"/>
        </w:tabs>
        <w:jc w:val="both"/>
      </w:pPr>
      <w:r>
        <w:t>создание условий для художественного образования, эстетического воспитания, исполнительской культуры, духовно-нравственного развития обучающихся с ОВЗ;</w:t>
      </w:r>
    </w:p>
    <w:p w:rsidR="008139B1" w:rsidRDefault="00B61B48">
      <w:pPr>
        <w:pStyle w:val="1"/>
        <w:numPr>
          <w:ilvl w:val="0"/>
          <w:numId w:val="6"/>
        </w:numPr>
        <w:tabs>
          <w:tab w:val="left" w:pos="277"/>
        </w:tabs>
        <w:jc w:val="both"/>
      </w:pPr>
      <w:r>
        <w:t>создание условий для удовлетворения индивидуальных образовательных потребностей каждого ребёнка с ОВЗ, учитывая его возможности, интересы, мотивы и способности;</w:t>
      </w:r>
    </w:p>
    <w:p w:rsidR="008139B1" w:rsidRDefault="00B61B48">
      <w:pPr>
        <w:pStyle w:val="1"/>
        <w:numPr>
          <w:ilvl w:val="0"/>
          <w:numId w:val="6"/>
        </w:numPr>
        <w:tabs>
          <w:tab w:val="left" w:pos="272"/>
        </w:tabs>
        <w:spacing w:after="80"/>
        <w:jc w:val="both"/>
      </w:pPr>
      <w:r>
        <w:t>развитие интереса к творческой деятельности;</w:t>
      </w:r>
    </w:p>
    <w:p w:rsidR="008139B1" w:rsidRDefault="00B61B48">
      <w:pPr>
        <w:pStyle w:val="1"/>
        <w:numPr>
          <w:ilvl w:val="0"/>
          <w:numId w:val="6"/>
        </w:numPr>
        <w:tabs>
          <w:tab w:val="left" w:pos="272"/>
        </w:tabs>
        <w:jc w:val="both"/>
      </w:pPr>
      <w:r>
        <w:t>приобретение опыта творческой деятельности;</w:t>
      </w:r>
    </w:p>
    <w:p w:rsidR="008139B1" w:rsidRDefault="00B61B48">
      <w:pPr>
        <w:pStyle w:val="1"/>
        <w:numPr>
          <w:ilvl w:val="0"/>
          <w:numId w:val="6"/>
        </w:numPr>
        <w:tabs>
          <w:tab w:val="left" w:pos="217"/>
        </w:tabs>
        <w:jc w:val="both"/>
      </w:pPr>
      <w:r>
        <w:t>развитие эмоциональной отзывчивости и способности реагировать на музыку; снятие эмоционального напряжения;</w:t>
      </w:r>
    </w:p>
    <w:p w:rsidR="008139B1" w:rsidRDefault="00B61B48">
      <w:pPr>
        <w:pStyle w:val="1"/>
        <w:jc w:val="both"/>
      </w:pPr>
      <w:r>
        <w:t>-воспитание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8139B1" w:rsidRDefault="00B61B48">
      <w:pPr>
        <w:pStyle w:val="1"/>
        <w:numPr>
          <w:ilvl w:val="0"/>
          <w:numId w:val="6"/>
        </w:numPr>
        <w:tabs>
          <w:tab w:val="left" w:pos="236"/>
        </w:tabs>
        <w:jc w:val="both"/>
      </w:pPr>
      <w:r>
        <w:t>приобретение с ОВЗ коммуникативных навыков.</w:t>
      </w:r>
    </w:p>
    <w:p w:rsidR="008139B1" w:rsidRDefault="00B61B48">
      <w:pPr>
        <w:pStyle w:val="1"/>
        <w:ind w:firstLine="460"/>
        <w:jc w:val="both"/>
      </w:pPr>
      <w:r>
        <w:t>В распределении учебного материала учтены следующие педагогические принципы: доступности, последовательности, постепенности и систематичности, наглядности и эмоциональности, вариативности, принцип индивидуального и дифференцированного подхода, принцип социально-адаптирующей направленности обучения.</w:t>
      </w:r>
    </w:p>
    <w:p w:rsidR="00AC3FD5" w:rsidRDefault="00B61B48" w:rsidP="00950795">
      <w:pPr>
        <w:pStyle w:val="1"/>
        <w:spacing w:after="820"/>
        <w:ind w:firstLine="460"/>
        <w:jc w:val="both"/>
      </w:pPr>
      <w:r>
        <w:t>Занятия проходят в индивидуальной форме. Индивидуальная форма занятий позволяют преподавателю построить индивидуальный маршрут каждому обучающемуся с ОВЗ в зависимости от нарушений и ограничен</w:t>
      </w:r>
      <w:r w:rsidR="00950795">
        <w:t>ий здоровья и жизнедеятельност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3"/>
        <w:gridCol w:w="6130"/>
      </w:tblGrid>
      <w:tr w:rsidR="008139B1">
        <w:trPr>
          <w:trHeight w:hRule="exact" w:val="398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9B1" w:rsidRDefault="00B61B48">
            <w:pPr>
              <w:pStyle w:val="a5"/>
              <w:spacing w:line="240" w:lineRule="auto"/>
              <w:jc w:val="center"/>
            </w:pPr>
            <w:r>
              <w:rPr>
                <w:b/>
                <w:bCs/>
              </w:rPr>
              <w:t>Виды нарушений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9B1" w:rsidRDefault="00B61B48">
            <w:pPr>
              <w:pStyle w:val="a5"/>
              <w:spacing w:line="240" w:lineRule="auto"/>
              <w:jc w:val="center"/>
            </w:pPr>
            <w:r>
              <w:rPr>
                <w:b/>
                <w:bCs/>
              </w:rPr>
              <w:t>Особенности работы с вокалистом</w:t>
            </w:r>
          </w:p>
        </w:tc>
      </w:tr>
      <w:tr w:rsidR="008139B1">
        <w:trPr>
          <w:trHeight w:hRule="exact" w:val="2179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9B1" w:rsidRDefault="00B61B48">
            <w:pPr>
              <w:pStyle w:val="a5"/>
              <w:jc w:val="center"/>
            </w:pPr>
            <w:r>
              <w:t>Нарушения психических функций (восприятия, внимания, памяти, мышления, интеллекта, эмоций, воли, сознания, поведения, психомоторных функций).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9B1" w:rsidRDefault="00B61B48">
            <w:pPr>
              <w:pStyle w:val="a5"/>
              <w:jc w:val="center"/>
            </w:pPr>
            <w:r>
              <w:t>Вокальные произведения с несложным текстом, обязательная двигательная нагрузка, использование наглядного материала, жестикуляции, позволяющих более точно передать сюжет песни.</w:t>
            </w:r>
          </w:p>
        </w:tc>
      </w:tr>
      <w:tr w:rsidR="008139B1">
        <w:trPr>
          <w:trHeight w:hRule="exact" w:val="1886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9B1" w:rsidRDefault="00B61B48">
            <w:pPr>
              <w:pStyle w:val="a5"/>
              <w:jc w:val="center"/>
            </w:pPr>
            <w:r>
              <w:lastRenderedPageBreak/>
              <w:t>Нарушения языковых и речевых функций (нарушения устной: (заикание), вербальной и невербальной речи, нарушения голосообразования и пр.).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B1" w:rsidRDefault="00B61B48">
            <w:pPr>
              <w:pStyle w:val="a5"/>
              <w:jc w:val="center"/>
            </w:pPr>
            <w:r>
              <w:t xml:space="preserve">Замедление темпа песен, подбор несложных в произношении текстов. Работа над </w:t>
            </w:r>
            <w:proofErr w:type="spellStart"/>
            <w:r>
              <w:t>темпо</w:t>
            </w:r>
            <w:r>
              <w:softHyphen/>
              <w:t>ритмической</w:t>
            </w:r>
            <w:proofErr w:type="spellEnd"/>
            <w:r>
              <w:t xml:space="preserve"> стороной речи и над дыханием.</w:t>
            </w:r>
          </w:p>
        </w:tc>
      </w:tr>
    </w:tbl>
    <w:p w:rsidR="008139B1" w:rsidRDefault="008139B1">
      <w:pPr>
        <w:spacing w:after="439" w:line="1" w:lineRule="exact"/>
      </w:pPr>
    </w:p>
    <w:p w:rsidR="008139B1" w:rsidRDefault="00B61B48">
      <w:pPr>
        <w:pStyle w:val="1"/>
        <w:ind w:firstLine="460"/>
      </w:pPr>
      <w:r>
        <w:t>Алгоритм проведения учебных занятий предполагает наличие нескольких обязательных этапов:</w:t>
      </w:r>
    </w:p>
    <w:p w:rsidR="008139B1" w:rsidRDefault="00B61B48">
      <w:pPr>
        <w:pStyle w:val="1"/>
        <w:numPr>
          <w:ilvl w:val="0"/>
          <w:numId w:val="7"/>
        </w:numPr>
        <w:tabs>
          <w:tab w:val="left" w:pos="650"/>
        </w:tabs>
        <w:ind w:left="680" w:hanging="400"/>
      </w:pPr>
      <w:r>
        <w:t>Развитие голоса, где в основном используются вокальные упражнения. Задачи этого этапа:</w:t>
      </w:r>
    </w:p>
    <w:p w:rsidR="008139B1" w:rsidRDefault="00B61B48">
      <w:pPr>
        <w:pStyle w:val="1"/>
        <w:numPr>
          <w:ilvl w:val="0"/>
          <w:numId w:val="8"/>
        </w:numPr>
        <w:tabs>
          <w:tab w:val="left" w:pos="1390"/>
        </w:tabs>
        <w:spacing w:line="298" w:lineRule="auto"/>
        <w:ind w:left="1040"/>
      </w:pPr>
      <w:r>
        <w:t>приведение вокального аппарата в рабочее состояние (распевание);</w:t>
      </w:r>
    </w:p>
    <w:p w:rsidR="008139B1" w:rsidRDefault="00B61B48">
      <w:pPr>
        <w:pStyle w:val="1"/>
        <w:numPr>
          <w:ilvl w:val="0"/>
          <w:numId w:val="8"/>
        </w:numPr>
        <w:tabs>
          <w:tab w:val="left" w:pos="1390"/>
        </w:tabs>
        <w:spacing w:line="286" w:lineRule="auto"/>
        <w:ind w:left="1400" w:hanging="360"/>
      </w:pPr>
      <w:r>
        <w:t>формирование певческих навыков на упражнениях, образцах потешного фольклора, фрагментах народных песен.</w:t>
      </w:r>
    </w:p>
    <w:p w:rsidR="008139B1" w:rsidRDefault="00B61B48">
      <w:pPr>
        <w:pStyle w:val="1"/>
        <w:numPr>
          <w:ilvl w:val="0"/>
          <w:numId w:val="7"/>
        </w:numPr>
        <w:tabs>
          <w:tab w:val="left" w:pos="650"/>
        </w:tabs>
        <w:spacing w:line="293" w:lineRule="auto"/>
        <w:ind w:left="280"/>
      </w:pPr>
      <w:r>
        <w:t>Работа над вокальным произведением, включающая в себя изучение произведений разных стилей и жанров народной вокальной музыки: плясовых, шуточных, протяжных, лирических, страданий, частушек и т.д.</w:t>
      </w:r>
    </w:p>
    <w:p w:rsidR="008139B1" w:rsidRDefault="00B61B48">
      <w:pPr>
        <w:pStyle w:val="1"/>
        <w:spacing w:after="40" w:line="240" w:lineRule="auto"/>
        <w:ind w:firstLine="480"/>
      </w:pPr>
      <w:r>
        <w:t>Основные виды деятельности на уроке:</w:t>
      </w:r>
    </w:p>
    <w:p w:rsidR="008139B1" w:rsidRDefault="00B61B48">
      <w:pPr>
        <w:pStyle w:val="1"/>
        <w:numPr>
          <w:ilvl w:val="0"/>
          <w:numId w:val="9"/>
        </w:numPr>
        <w:tabs>
          <w:tab w:val="left" w:pos="709"/>
        </w:tabs>
        <w:spacing w:after="80" w:line="240" w:lineRule="auto"/>
        <w:ind w:firstLine="360"/>
      </w:pPr>
      <w:r>
        <w:t>Работа над дыханием и артикуляцией, певческой установкой;</w:t>
      </w:r>
    </w:p>
    <w:p w:rsidR="008139B1" w:rsidRDefault="00B61B48">
      <w:pPr>
        <w:pStyle w:val="1"/>
        <w:numPr>
          <w:ilvl w:val="0"/>
          <w:numId w:val="9"/>
        </w:numPr>
        <w:tabs>
          <w:tab w:val="left" w:pos="733"/>
        </w:tabs>
        <w:spacing w:after="80" w:line="240" w:lineRule="auto"/>
        <w:ind w:firstLine="360"/>
      </w:pPr>
      <w:r>
        <w:t>Работа над чистотой интонации и выразительностью звука;</w:t>
      </w:r>
    </w:p>
    <w:p w:rsidR="008139B1" w:rsidRDefault="00B61B48">
      <w:pPr>
        <w:pStyle w:val="1"/>
        <w:numPr>
          <w:ilvl w:val="0"/>
          <w:numId w:val="9"/>
        </w:numPr>
        <w:tabs>
          <w:tab w:val="left" w:pos="728"/>
        </w:tabs>
        <w:spacing w:after="80" w:line="240" w:lineRule="auto"/>
        <w:ind w:firstLine="360"/>
      </w:pPr>
      <w:r>
        <w:t>Работа над музыкальным произведением: единство музыки и текста;</w:t>
      </w:r>
    </w:p>
    <w:p w:rsidR="008139B1" w:rsidRDefault="00B61B48">
      <w:pPr>
        <w:pStyle w:val="1"/>
        <w:numPr>
          <w:ilvl w:val="0"/>
          <w:numId w:val="9"/>
        </w:numPr>
        <w:tabs>
          <w:tab w:val="left" w:pos="733"/>
        </w:tabs>
        <w:spacing w:after="400" w:line="240" w:lineRule="auto"/>
        <w:ind w:firstLine="360"/>
      </w:pPr>
      <w:r>
        <w:t xml:space="preserve">Освоение плавного и гибкого </w:t>
      </w:r>
      <w:proofErr w:type="spellStart"/>
      <w:r>
        <w:t>звуковедения</w:t>
      </w:r>
      <w:proofErr w:type="spellEnd"/>
      <w:r>
        <w:t>;</w:t>
      </w:r>
    </w:p>
    <w:p w:rsidR="008139B1" w:rsidRDefault="00B61B48">
      <w:pPr>
        <w:pStyle w:val="a7"/>
      </w:pPr>
      <w:r>
        <w:t>Учебно-тематический план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9"/>
        <w:gridCol w:w="1675"/>
      </w:tblGrid>
      <w:tr w:rsidR="008139B1">
        <w:trPr>
          <w:trHeight w:hRule="exact" w:val="648"/>
        </w:trPr>
        <w:tc>
          <w:tcPr>
            <w:tcW w:w="7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9B1" w:rsidRDefault="00B61B4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9B1" w:rsidRDefault="00B61B48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 в год</w:t>
            </w:r>
          </w:p>
        </w:tc>
      </w:tr>
      <w:tr w:rsidR="008139B1">
        <w:trPr>
          <w:trHeight w:hRule="exact" w:val="456"/>
        </w:trPr>
        <w:tc>
          <w:tcPr>
            <w:tcW w:w="7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9B1" w:rsidRDefault="00B61B48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Певческая установка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9B1" w:rsidRDefault="00B61B48">
            <w:pPr>
              <w:pStyle w:val="a5"/>
              <w:spacing w:line="240" w:lineRule="auto"/>
              <w:ind w:firstLine="3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 часов</w:t>
            </w:r>
          </w:p>
        </w:tc>
      </w:tr>
      <w:tr w:rsidR="008139B1">
        <w:trPr>
          <w:trHeight w:hRule="exact" w:val="379"/>
        </w:trPr>
        <w:tc>
          <w:tcPr>
            <w:tcW w:w="7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9B1" w:rsidRDefault="00B61B48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Распевание, пение упражнений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9B1" w:rsidRDefault="008139B1"/>
        </w:tc>
      </w:tr>
      <w:tr w:rsidR="008139B1">
        <w:trPr>
          <w:trHeight w:hRule="exact" w:val="422"/>
        </w:trPr>
        <w:tc>
          <w:tcPr>
            <w:tcW w:w="7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9B1" w:rsidRDefault="00B61B48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певческого дыхания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9B1" w:rsidRDefault="008139B1"/>
        </w:tc>
      </w:tr>
      <w:tr w:rsidR="008139B1">
        <w:trPr>
          <w:trHeight w:hRule="exact" w:val="336"/>
        </w:trPr>
        <w:tc>
          <w:tcPr>
            <w:tcW w:w="7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9B1" w:rsidRDefault="00B61B48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активной артикуляции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9B1" w:rsidRDefault="008139B1"/>
        </w:tc>
      </w:tr>
      <w:tr w:rsidR="008139B1">
        <w:trPr>
          <w:trHeight w:hRule="exact" w:val="394"/>
        </w:trPr>
        <w:tc>
          <w:tcPr>
            <w:tcW w:w="7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9B1" w:rsidRDefault="00B61B48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sz w:val="24"/>
                <w:szCs w:val="24"/>
              </w:rPr>
              <w:t>звуковысотного</w:t>
            </w:r>
            <w:proofErr w:type="spellEnd"/>
            <w:r>
              <w:rPr>
                <w:sz w:val="24"/>
                <w:szCs w:val="24"/>
              </w:rPr>
              <w:t xml:space="preserve"> интонирования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9B1" w:rsidRDefault="008139B1"/>
        </w:tc>
      </w:tr>
      <w:tr w:rsidR="008139B1">
        <w:trPr>
          <w:trHeight w:hRule="exact" w:val="418"/>
        </w:trPr>
        <w:tc>
          <w:tcPr>
            <w:tcW w:w="7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9B1" w:rsidRDefault="00B61B48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вокально-фонационных навыков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9B1" w:rsidRDefault="008139B1"/>
        </w:tc>
      </w:tr>
      <w:tr w:rsidR="008139B1">
        <w:trPr>
          <w:trHeight w:hRule="exact" w:val="653"/>
        </w:trPr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39B1" w:rsidRDefault="00B61B4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произведениями разных жанров и направлений (по выбору педагога или желанию обучающегося)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9B1" w:rsidRDefault="008139B1"/>
        </w:tc>
      </w:tr>
    </w:tbl>
    <w:p w:rsidR="008139B1" w:rsidRDefault="008139B1">
      <w:pPr>
        <w:spacing w:after="399" w:line="1" w:lineRule="exact"/>
      </w:pPr>
    </w:p>
    <w:p w:rsidR="008139B1" w:rsidRDefault="00B61B48">
      <w:pPr>
        <w:pStyle w:val="1"/>
        <w:spacing w:after="40"/>
        <w:ind w:firstLine="540"/>
      </w:pPr>
      <w:r>
        <w:t>Обучающийся, прошедший полный курс адаптированной программы учебного предмета «Сольное народное пение» адаптированной дополнительной общеразвивающей программы «Вокальное музицирование» (народное пение) в конце учебного года должен:</w:t>
      </w:r>
    </w:p>
    <w:p w:rsidR="008139B1" w:rsidRDefault="00B61B48">
      <w:pPr>
        <w:pStyle w:val="1"/>
        <w:numPr>
          <w:ilvl w:val="0"/>
          <w:numId w:val="10"/>
        </w:numPr>
        <w:tabs>
          <w:tab w:val="left" w:pos="498"/>
        </w:tabs>
        <w:spacing w:line="310" w:lineRule="auto"/>
        <w:ind w:left="240"/>
      </w:pPr>
      <w:r>
        <w:t>правильно применять певческую установку, уметь пользоваться певческим дыханием;</w:t>
      </w:r>
    </w:p>
    <w:p w:rsidR="008139B1" w:rsidRDefault="00B61B48">
      <w:pPr>
        <w:pStyle w:val="1"/>
        <w:numPr>
          <w:ilvl w:val="0"/>
          <w:numId w:val="10"/>
        </w:numPr>
        <w:tabs>
          <w:tab w:val="left" w:pos="512"/>
        </w:tabs>
        <w:spacing w:after="40"/>
        <w:ind w:firstLine="240"/>
      </w:pPr>
      <w:r>
        <w:lastRenderedPageBreak/>
        <w:t>петь в народной манере исполнения;</w:t>
      </w:r>
    </w:p>
    <w:p w:rsidR="008139B1" w:rsidRDefault="00B61B48">
      <w:pPr>
        <w:pStyle w:val="1"/>
        <w:numPr>
          <w:ilvl w:val="0"/>
          <w:numId w:val="10"/>
        </w:numPr>
        <w:tabs>
          <w:tab w:val="left" w:pos="517"/>
        </w:tabs>
        <w:spacing w:after="40"/>
        <w:ind w:left="240"/>
      </w:pPr>
      <w:r>
        <w:t>пользоваться упражнениями на освобождение гортани и снятие мышечного напряжения;</w:t>
      </w:r>
    </w:p>
    <w:p w:rsidR="008139B1" w:rsidRDefault="00B61B48">
      <w:pPr>
        <w:pStyle w:val="1"/>
        <w:numPr>
          <w:ilvl w:val="0"/>
          <w:numId w:val="10"/>
        </w:numPr>
        <w:tabs>
          <w:tab w:val="left" w:pos="512"/>
        </w:tabs>
        <w:spacing w:after="40"/>
        <w:ind w:left="240"/>
      </w:pPr>
      <w:proofErr w:type="spellStart"/>
      <w:r>
        <w:t>сольмизировать</w:t>
      </w:r>
      <w:proofErr w:type="spellEnd"/>
      <w:r>
        <w:t xml:space="preserve"> тексты песен, проговаривать тексты в ритме песен;</w:t>
      </w:r>
    </w:p>
    <w:p w:rsidR="008139B1" w:rsidRDefault="00B61B48">
      <w:pPr>
        <w:pStyle w:val="1"/>
        <w:numPr>
          <w:ilvl w:val="0"/>
          <w:numId w:val="10"/>
        </w:numPr>
        <w:tabs>
          <w:tab w:val="left" w:pos="512"/>
        </w:tabs>
        <w:ind w:left="240"/>
      </w:pPr>
      <w:r>
        <w:t>чисто интонировать в традиционных и специфических ладах;</w:t>
      </w:r>
    </w:p>
    <w:p w:rsidR="008139B1" w:rsidRDefault="00B61B48">
      <w:pPr>
        <w:pStyle w:val="1"/>
        <w:spacing w:after="400"/>
        <w:ind w:left="240"/>
      </w:pPr>
      <w:r>
        <w:t>В течение года необходимо проработать с обучающимися 4 - 7 несложных произведений.</w:t>
      </w:r>
    </w:p>
    <w:p w:rsidR="008139B1" w:rsidRDefault="00B61B48">
      <w:pPr>
        <w:pStyle w:val="30"/>
        <w:keepNext/>
        <w:keepLines/>
        <w:spacing w:after="0"/>
      </w:pPr>
      <w:bookmarkStart w:id="6" w:name="bookmark14"/>
      <w:r>
        <w:t>Примерные репертуарные списки</w:t>
      </w:r>
      <w:bookmarkEnd w:id="6"/>
    </w:p>
    <w:p w:rsidR="008139B1" w:rsidRDefault="00B61B48">
      <w:pPr>
        <w:pStyle w:val="1"/>
        <w:spacing w:line="240" w:lineRule="auto"/>
      </w:pPr>
      <w:r>
        <w:rPr>
          <w:i/>
          <w:iCs/>
        </w:rPr>
        <w:t>Народные песни</w:t>
      </w:r>
    </w:p>
    <w:p w:rsidR="008139B1" w:rsidRDefault="00B61B48">
      <w:pPr>
        <w:pStyle w:val="1"/>
        <w:spacing w:after="40" w:line="240" w:lineRule="auto"/>
      </w:pPr>
      <w:r>
        <w:t xml:space="preserve">Американская народная песня «Бубенчики», «Бай </w:t>
      </w:r>
      <w:proofErr w:type="spellStart"/>
      <w:r>
        <w:t>бай</w:t>
      </w:r>
      <w:proofErr w:type="spellEnd"/>
      <w:r>
        <w:t xml:space="preserve"> блюз»;</w:t>
      </w:r>
    </w:p>
    <w:p w:rsidR="008139B1" w:rsidRDefault="00B61B48">
      <w:pPr>
        <w:pStyle w:val="1"/>
      </w:pPr>
      <w:r>
        <w:t>Белорусская народная песня «Перепелка»;</w:t>
      </w:r>
    </w:p>
    <w:p w:rsidR="008139B1" w:rsidRDefault="00B61B48">
      <w:pPr>
        <w:pStyle w:val="1"/>
      </w:pPr>
      <w:r>
        <w:t>Грузинская народная песня «Светлячок»;</w:t>
      </w:r>
    </w:p>
    <w:p w:rsidR="008139B1" w:rsidRDefault="00B61B48">
      <w:pPr>
        <w:pStyle w:val="1"/>
      </w:pPr>
      <w:r>
        <w:t xml:space="preserve">Египетская народная песня «Где плещет Нил» (обработка Г. </w:t>
      </w:r>
      <w:proofErr w:type="spellStart"/>
      <w:r>
        <w:t>Бенток</w:t>
      </w:r>
      <w:proofErr w:type="spellEnd"/>
      <w:r>
        <w:t>);</w:t>
      </w:r>
    </w:p>
    <w:p w:rsidR="008139B1" w:rsidRDefault="00B61B48">
      <w:pPr>
        <w:pStyle w:val="1"/>
        <w:spacing w:after="60"/>
      </w:pPr>
      <w:r>
        <w:t>Испанская народная песня «Черноокая» (обработка Д. Шостаковича);</w:t>
      </w:r>
    </w:p>
    <w:p w:rsidR="008139B1" w:rsidRDefault="00B61B48">
      <w:pPr>
        <w:pStyle w:val="1"/>
      </w:pPr>
      <w:r>
        <w:t>Итальянская народная песня «Прекрасная венецианка» (перевод А. Бердникова); Латышская народная песня «Где ты был так долго?»;</w:t>
      </w:r>
    </w:p>
    <w:p w:rsidR="008139B1" w:rsidRDefault="00B61B48">
      <w:pPr>
        <w:pStyle w:val="1"/>
      </w:pPr>
      <w:r>
        <w:t>Литовская народная песня «Солнышко вставало»;</w:t>
      </w:r>
    </w:p>
    <w:p w:rsidR="008139B1" w:rsidRDefault="00B61B48">
      <w:pPr>
        <w:pStyle w:val="1"/>
      </w:pPr>
      <w:r>
        <w:t xml:space="preserve">Немецкие народные песни: «Гусята», «Соловей и лягушки», «Хохлатка»; Русские народные песни: «Вставала </w:t>
      </w:r>
      <w:proofErr w:type="spellStart"/>
      <w:r>
        <w:t>ранёшенько</w:t>
      </w:r>
      <w:proofErr w:type="spellEnd"/>
      <w:r>
        <w:t xml:space="preserve">», «Как в лесу, лесочке», «Коровушка», «Не летай соловей», «Ох, я селезня любила», «Девчонка везла на возу», «В низенькой светелке», «Между двух белых березок», «Стонет сизый голубочек», «Ивушка», «По небу по синему», «То не ветер ветку клонит» «Калинка», «Посею ли млада- </w:t>
      </w:r>
      <w:proofErr w:type="spellStart"/>
      <w:r>
        <w:t>младенька</w:t>
      </w:r>
      <w:proofErr w:type="spellEnd"/>
      <w:r>
        <w:t xml:space="preserve">», «Не брани меня, родная», «Степь да степь кругом», «Я на камушке сижу», «Я калинушку ломала», «Я в </w:t>
      </w:r>
      <w:proofErr w:type="spellStart"/>
      <w:r>
        <w:t>садочке</w:t>
      </w:r>
      <w:proofErr w:type="spellEnd"/>
      <w:r>
        <w:t xml:space="preserve"> была», «Как пойду я на быструю речку», «Уж как пал туман»; «За реченькой диво»; «Валенки»; «Шел со службы казак молодой»; «Как кисель </w:t>
      </w:r>
      <w:proofErr w:type="spellStart"/>
      <w:r>
        <w:t>саламатушку</w:t>
      </w:r>
      <w:proofErr w:type="spellEnd"/>
      <w:r>
        <w:t xml:space="preserve"> бьет»;</w:t>
      </w:r>
    </w:p>
    <w:p w:rsidR="008139B1" w:rsidRDefault="00B61B48">
      <w:pPr>
        <w:pStyle w:val="1"/>
      </w:pPr>
      <w:r>
        <w:t>«Комар шуточку шутил»; «Во кузнице;</w:t>
      </w:r>
    </w:p>
    <w:p w:rsidR="008139B1" w:rsidRDefault="00B61B48">
      <w:pPr>
        <w:pStyle w:val="1"/>
      </w:pPr>
      <w:r>
        <w:t xml:space="preserve">Украинская народная песня «Здравствуй, </w:t>
      </w:r>
      <w:proofErr w:type="spellStart"/>
      <w:r>
        <w:t>Гаврыло</w:t>
      </w:r>
      <w:proofErr w:type="spellEnd"/>
      <w:r>
        <w:t>»;</w:t>
      </w:r>
    </w:p>
    <w:p w:rsidR="008139B1" w:rsidRDefault="00B61B48">
      <w:pPr>
        <w:pStyle w:val="1"/>
      </w:pPr>
      <w:r>
        <w:t>Французская народная песня «Пастушка»;</w:t>
      </w:r>
    </w:p>
    <w:p w:rsidR="008139B1" w:rsidRDefault="00B61B48">
      <w:pPr>
        <w:pStyle w:val="1"/>
        <w:spacing w:after="320"/>
      </w:pPr>
      <w:r>
        <w:t>Чешские народные песни: «Петушок», «</w:t>
      </w:r>
      <w:proofErr w:type="spellStart"/>
      <w:r>
        <w:t>Анчо</w:t>
      </w:r>
      <w:proofErr w:type="spellEnd"/>
      <w:r>
        <w:t xml:space="preserve">, </w:t>
      </w:r>
      <w:proofErr w:type="spellStart"/>
      <w:r>
        <w:t>Анчо</w:t>
      </w:r>
      <w:proofErr w:type="spellEnd"/>
      <w:r>
        <w:t>...» (обработка К. Вейса); Шотландская народная песня «Моя беда -тяжелый воз» (обработка Б. Бриттена); Эстонская народная песня «Синичку ветер убаюкал».</w:t>
      </w:r>
    </w:p>
    <w:p w:rsidR="008139B1" w:rsidRDefault="00B61B48">
      <w:pPr>
        <w:pStyle w:val="1"/>
      </w:pPr>
      <w:r>
        <w:rPr>
          <w:i/>
          <w:iCs/>
        </w:rPr>
        <w:t>Авторские песни</w:t>
      </w:r>
    </w:p>
    <w:p w:rsidR="008139B1" w:rsidRDefault="00B61B48">
      <w:pPr>
        <w:pStyle w:val="1"/>
      </w:pPr>
      <w:r>
        <w:t>«Семечки», муз. Темнова.</w:t>
      </w:r>
    </w:p>
    <w:p w:rsidR="008139B1" w:rsidRDefault="00B61B48">
      <w:pPr>
        <w:pStyle w:val="1"/>
      </w:pPr>
      <w:r>
        <w:t>«Сапожки русские», муз. Кудрина.</w:t>
      </w:r>
    </w:p>
    <w:p w:rsidR="008139B1" w:rsidRDefault="00B61B48">
      <w:pPr>
        <w:pStyle w:val="1"/>
      </w:pPr>
      <w:r>
        <w:t>«</w:t>
      </w:r>
      <w:proofErr w:type="spellStart"/>
      <w:r>
        <w:t>Пимушки</w:t>
      </w:r>
      <w:proofErr w:type="spellEnd"/>
      <w:r>
        <w:t xml:space="preserve">», муз. А и Г. </w:t>
      </w:r>
      <w:proofErr w:type="spellStart"/>
      <w:r>
        <w:t>Заволокиных</w:t>
      </w:r>
      <w:proofErr w:type="spellEnd"/>
      <w:r>
        <w:t xml:space="preserve"> «Синеглазый василек», муз. Костюка.</w:t>
      </w:r>
    </w:p>
    <w:p w:rsidR="008139B1" w:rsidRDefault="00B61B48">
      <w:pPr>
        <w:pStyle w:val="1"/>
        <w:spacing w:after="460"/>
      </w:pPr>
      <w:r>
        <w:t>«Что ж ты Ваня, загордился?», «Коль гармошка заиграла», напевы Мордасовой «Я сама беда», муз. Костюка</w:t>
      </w:r>
    </w:p>
    <w:p w:rsidR="008139B1" w:rsidRDefault="00B61B48">
      <w:pPr>
        <w:pStyle w:val="30"/>
        <w:keepNext/>
        <w:keepLines/>
        <w:numPr>
          <w:ilvl w:val="0"/>
          <w:numId w:val="11"/>
        </w:numPr>
        <w:tabs>
          <w:tab w:val="left" w:pos="715"/>
        </w:tabs>
        <w:spacing w:after="360"/>
      </w:pPr>
      <w:bookmarkStart w:id="7" w:name="bookmark16"/>
      <w:r>
        <w:lastRenderedPageBreak/>
        <w:t>Требования к уровню подготовки обучающихся</w:t>
      </w:r>
      <w:bookmarkEnd w:id="7"/>
    </w:p>
    <w:p w:rsidR="008139B1" w:rsidRDefault="00B61B48">
      <w:pPr>
        <w:pStyle w:val="1"/>
        <w:ind w:firstLine="540"/>
      </w:pPr>
      <w:r>
        <w:t>Планируемыми результатами освоения рабочей адаптированной программы учебного предмета «Сольное народное пение» является приобретение обучающимися следующих знаний, умений и навыков:</w:t>
      </w:r>
    </w:p>
    <w:p w:rsidR="008139B1" w:rsidRDefault="00B61B48">
      <w:pPr>
        <w:pStyle w:val="1"/>
      </w:pPr>
      <w:r>
        <w:t>-наличие интереса к народному вокальному творчеству;</w:t>
      </w:r>
    </w:p>
    <w:p w:rsidR="008139B1" w:rsidRDefault="00B61B48">
      <w:pPr>
        <w:pStyle w:val="1"/>
      </w:pPr>
      <w:r>
        <w:t>-умение правильно и интонационно точно исполнять произведения в народной манере;</w:t>
      </w:r>
    </w:p>
    <w:p w:rsidR="008139B1" w:rsidRDefault="00B61B48">
      <w:pPr>
        <w:pStyle w:val="1"/>
      </w:pPr>
      <w:r>
        <w:t>-знание жанров народного творчества;</w:t>
      </w:r>
    </w:p>
    <w:p w:rsidR="008139B1" w:rsidRDefault="00B61B48">
      <w:pPr>
        <w:pStyle w:val="1"/>
      </w:pPr>
      <w:r>
        <w:t>-знание основ музыкальной грамоты, музыкальной терминологии;</w:t>
      </w:r>
    </w:p>
    <w:p w:rsidR="008139B1" w:rsidRDefault="00B61B48">
      <w:pPr>
        <w:pStyle w:val="1"/>
        <w:spacing w:after="460"/>
        <w:jc w:val="both"/>
      </w:pPr>
      <w:r>
        <w:t>-приобретение обучающимися с ОВЗ социально значимых навыков в общении, поведении, обучении (навыки общения, умения устанавливать контакт и поддерживать его, умения поддерживать разговор, включаться в различные формы общения, умение контролировать уровень собственной речевой активности (мало, много), знания норм общественного поведения).</w:t>
      </w:r>
    </w:p>
    <w:p w:rsidR="008139B1" w:rsidRDefault="00B61B48">
      <w:pPr>
        <w:pStyle w:val="30"/>
        <w:keepNext/>
        <w:keepLines/>
        <w:numPr>
          <w:ilvl w:val="0"/>
          <w:numId w:val="11"/>
        </w:numPr>
        <w:tabs>
          <w:tab w:val="left" w:pos="715"/>
        </w:tabs>
        <w:spacing w:after="0"/>
      </w:pPr>
      <w:bookmarkStart w:id="8" w:name="bookmark18"/>
      <w:r>
        <w:t>Формы и методы контроля</w:t>
      </w:r>
      <w:bookmarkEnd w:id="8"/>
    </w:p>
    <w:p w:rsidR="008139B1" w:rsidRDefault="00B61B48">
      <w:pPr>
        <w:pStyle w:val="1"/>
        <w:ind w:firstLine="540"/>
        <w:jc w:val="both"/>
      </w:pPr>
      <w:r>
        <w:t>Данная программа предполагает проведение текущей и промежуточной видов аттестации (на усмотрение преподавателя). Контроль знаний, умений, навыков учащихся обеспечивает оперативное управление учебным процессом и выполняет обучающую, проверочную, воспитательную и корректирующую функции. Текущий контроль осуществляется преподавателем регулярно, учитывая индивидуальный подход к каждому обучающемуся. Оценки за работу в классе и дома могут выставляться педагогом по четвертям.</w:t>
      </w:r>
    </w:p>
    <w:p w:rsidR="008139B1" w:rsidRDefault="00B61B48">
      <w:pPr>
        <w:pStyle w:val="1"/>
        <w:spacing w:after="740"/>
        <w:ind w:firstLine="540"/>
        <w:jc w:val="both"/>
      </w:pPr>
      <w:r>
        <w:t>При выборе той или иной формы завершения обучения образовательная организация вправе применять индивидуальный подход.</w:t>
      </w:r>
    </w:p>
    <w:p w:rsidR="008139B1" w:rsidRDefault="00B61B48">
      <w:pPr>
        <w:pStyle w:val="30"/>
        <w:keepNext/>
        <w:keepLines/>
        <w:numPr>
          <w:ilvl w:val="0"/>
          <w:numId w:val="11"/>
        </w:numPr>
        <w:tabs>
          <w:tab w:val="left" w:pos="715"/>
          <w:tab w:val="left" w:pos="869"/>
        </w:tabs>
        <w:spacing w:after="0"/>
      </w:pPr>
      <w:bookmarkStart w:id="9" w:name="bookmark20"/>
      <w:r>
        <w:t>Методическое обеспечение учебного процесса</w:t>
      </w:r>
      <w:bookmarkEnd w:id="9"/>
    </w:p>
    <w:p w:rsidR="008139B1" w:rsidRDefault="00AC3FD5">
      <w:pPr>
        <w:pStyle w:val="30"/>
        <w:keepNext/>
        <w:keepLines/>
        <w:spacing w:after="360"/>
      </w:pPr>
      <w:r>
        <w:t xml:space="preserve"> </w:t>
      </w:r>
    </w:p>
    <w:p w:rsidR="008139B1" w:rsidRDefault="00B61B48">
      <w:pPr>
        <w:pStyle w:val="1"/>
        <w:ind w:firstLine="640"/>
        <w:jc w:val="both"/>
      </w:pPr>
      <w:r>
        <w:t>Важнейшие педагогические принципы (доступности, последовательности, постепенности и систематичности, наглядности и эмоциональности, вариативности, принцип индивидуального и дифференцированного подхода, принцип социально- адаптирующей направленности обучения), используемые при реализации рабочей адаптированной программы учебного предмета «Сольное народное пение» требуют от преподавателя применения различных подходов к обучающимся с ОВЗ, учитывающих оценку их интеллектуальных, физических, музыкальных и эмоциональных данных. В работе с обучающимися, имеющими различные нарушения развития, существуют сложности в выполнении учебных задач. Многое зависит и от уровня музыкально-слухового развития, наличия необходимых вокальных навыков у таких детей и степени их нарушений.</w:t>
      </w:r>
    </w:p>
    <w:p w:rsidR="008139B1" w:rsidRDefault="00B61B48">
      <w:pPr>
        <w:pStyle w:val="1"/>
        <w:ind w:left="240" w:firstLine="400"/>
      </w:pPr>
      <w:r>
        <w:lastRenderedPageBreak/>
        <w:t>Достичь более высоких результатов в обучении и развитии творческих способностей обучающихся с ОВЗ, полнее учитывать их индивидуальные возможности, личностные психофизические особенности позволяют следующие методы дифференциации и индивидуализации:</w:t>
      </w:r>
    </w:p>
    <w:p w:rsidR="008139B1" w:rsidRDefault="00B61B48">
      <w:pPr>
        <w:pStyle w:val="1"/>
        <w:numPr>
          <w:ilvl w:val="0"/>
          <w:numId w:val="12"/>
        </w:numPr>
        <w:tabs>
          <w:tab w:val="left" w:pos="219"/>
        </w:tabs>
        <w:jc w:val="both"/>
      </w:pPr>
      <w:r>
        <w:t>разработка педагогом заданий различной трудности и объема;</w:t>
      </w:r>
    </w:p>
    <w:p w:rsidR="008139B1" w:rsidRDefault="00B61B48">
      <w:pPr>
        <w:pStyle w:val="1"/>
        <w:numPr>
          <w:ilvl w:val="0"/>
          <w:numId w:val="12"/>
        </w:numPr>
        <w:tabs>
          <w:tab w:val="left" w:pos="219"/>
        </w:tabs>
        <w:jc w:val="both"/>
      </w:pPr>
      <w:r>
        <w:t>разная мера помощи преподавателя учащимся при выполнении учебных заданий;</w:t>
      </w:r>
    </w:p>
    <w:p w:rsidR="008139B1" w:rsidRDefault="00B61B48">
      <w:pPr>
        <w:pStyle w:val="1"/>
        <w:numPr>
          <w:ilvl w:val="0"/>
          <w:numId w:val="12"/>
        </w:numPr>
        <w:tabs>
          <w:tab w:val="left" w:pos="219"/>
          <w:tab w:val="left" w:pos="5779"/>
        </w:tabs>
        <w:jc w:val="both"/>
      </w:pPr>
      <w:r>
        <w:t>вариативность темпа освоения учебного</w:t>
      </w:r>
      <w:r>
        <w:tab/>
        <w:t>материала, выбора исполняемого</w:t>
      </w:r>
    </w:p>
    <w:p w:rsidR="008139B1" w:rsidRDefault="00B61B48">
      <w:pPr>
        <w:pStyle w:val="1"/>
        <w:ind w:firstLine="240"/>
        <w:jc w:val="both"/>
      </w:pPr>
      <w:r>
        <w:t>репертуара и методов работы;</w:t>
      </w:r>
    </w:p>
    <w:p w:rsidR="008139B1" w:rsidRDefault="00B61B48">
      <w:pPr>
        <w:pStyle w:val="1"/>
        <w:numPr>
          <w:ilvl w:val="0"/>
          <w:numId w:val="12"/>
        </w:numPr>
        <w:tabs>
          <w:tab w:val="left" w:pos="219"/>
        </w:tabs>
        <w:spacing w:after="40"/>
      </w:pPr>
      <w:r>
        <w:t>индивидуальные и дифференцированные домашние задания.</w:t>
      </w:r>
    </w:p>
    <w:p w:rsidR="008139B1" w:rsidRDefault="00B61B48">
      <w:pPr>
        <w:pStyle w:val="1"/>
        <w:spacing w:after="40"/>
        <w:ind w:firstLine="540"/>
        <w:jc w:val="both"/>
      </w:pPr>
      <w:r>
        <w:t>Основное время на уроке отводится практической деятельности, поэтому создание творческой атмосферы способствует ее продуктивности. Уроки должны быть построены с учетом равномерного распределения психофизической нагрузки. Правильная организация учебного процесса, успешное и всестороннее развитие вокальных данных обучающегося зависят непосредственно от того, насколько тщательно спланирована работа в целом, глубоко продуман выбор репертуара.</w:t>
      </w:r>
    </w:p>
    <w:p w:rsidR="008139B1" w:rsidRDefault="00B61B48">
      <w:pPr>
        <w:pStyle w:val="1"/>
        <w:ind w:left="240" w:firstLine="300"/>
        <w:jc w:val="both"/>
      </w:pPr>
      <w:r>
        <w:t>Целесообразно составленный индивидуальный план, рационально подобранный учебный материал, существенным образом влияют на успешность развития обучающегося.</w:t>
      </w:r>
    </w:p>
    <w:p w:rsidR="008139B1" w:rsidRDefault="00B61B48">
      <w:pPr>
        <w:pStyle w:val="1"/>
        <w:ind w:firstLine="540"/>
        <w:jc w:val="both"/>
      </w:pPr>
      <w:r>
        <w:t xml:space="preserve">Процесс обучения пению обучающихся с ограниченными возможностями здоровья требует от преподавателя знаний психологических закономерностей и особенностей возрастного и личностного развития детей с ОВЗ, методов психологического и дидактического проектирования </w:t>
      </w:r>
      <w:proofErr w:type="spellStart"/>
      <w:r>
        <w:t>воспитательно</w:t>
      </w:r>
      <w:r>
        <w:softHyphen/>
        <w:t>образовательного</w:t>
      </w:r>
      <w:proofErr w:type="spellEnd"/>
      <w:r>
        <w:t xml:space="preserve"> процесса.</w:t>
      </w:r>
    </w:p>
    <w:p w:rsidR="008139B1" w:rsidRDefault="00B61B48">
      <w:pPr>
        <w:pStyle w:val="1"/>
        <w:ind w:firstLine="540"/>
      </w:pPr>
      <w:r>
        <w:t xml:space="preserve">В результате занятий активно развивается голос, формируется вокальная и исполнительская культура, умение прислушиваться к инструментальному сопровождению, одновременно осуществляется коррекция имеющихся отклонений в развитии. Во время пения </w:t>
      </w:r>
      <w:r>
        <w:rPr>
          <w:color w:val="010101"/>
        </w:rPr>
        <w:t>осуществляется дыхательная гимнастика</w:t>
      </w:r>
      <w:r>
        <w:t xml:space="preserve">, у детей улучшается кровообращение, повышается внутренний мышечный тонус, усиливается концентрация внимания, увеличивается физическая и умственная активность. </w:t>
      </w:r>
      <w:r>
        <w:rPr>
          <w:color w:val="010101"/>
        </w:rPr>
        <w:t>Именно поэтому постановка дыхания является одним из важнейших этапов педагогического процесса. Задача преподавателя - научить детей и подростков с ОВЗ правильно дышать во время распевания мелодии или слов. Получив знания о правильном дыхании, учащийся может сам выстраивать для себя правила исполнения той или иной композиции в зависимости от своих способностей и возможностей.</w:t>
      </w:r>
    </w:p>
    <w:p w:rsidR="008139B1" w:rsidRDefault="00B61B48">
      <w:pPr>
        <w:pStyle w:val="1"/>
        <w:ind w:firstLine="540"/>
        <w:jc w:val="both"/>
      </w:pPr>
      <w:r>
        <w:t>Особенно сложной и трудной является работа по постановке голоса. Задача преподавателя состоит в обучении правильному пению в единстве его сложных проблем: проблемы звукообразования и напевности голосоведения, певческого дыхания и дикции. На уроках должна идти работа над развитием у обучающихся, имеющих проблемы со здоровьем, певческих навыков, интонационно чистого, непринужденного и выразительного исполнения песен, эмоциональной отзывчивости.</w:t>
      </w:r>
    </w:p>
    <w:p w:rsidR="008139B1" w:rsidRDefault="00B61B48">
      <w:pPr>
        <w:pStyle w:val="1"/>
        <w:ind w:firstLine="540"/>
        <w:jc w:val="both"/>
      </w:pPr>
      <w:r>
        <w:t xml:space="preserve">Методика постановки народного голоса подразумевает: «Естественное открытое пение, с соединением грудного и головного регистров на каждом звуке диапазона, </w:t>
      </w:r>
      <w:r>
        <w:lastRenderedPageBreak/>
        <w:t xml:space="preserve">основанное на распеве открытой и характерной речи с приоритетом образно смысловой интонации». Народная манера пения - </w:t>
      </w:r>
      <w:proofErr w:type="gramStart"/>
      <w:r>
        <w:t>это</w:t>
      </w:r>
      <w:proofErr w:type="gramEnd"/>
      <w:r>
        <w:t xml:space="preserve"> прежде всего условие правильного пения, где выявляются: органическое сочетание слова и звука; ясная дикция, свободная артикуляция, звонкость гласных, легкий, свободно льющийся открытый звук, умелое использование </w:t>
      </w:r>
      <w:proofErr w:type="spellStart"/>
      <w:r>
        <w:t>мелизматики</w:t>
      </w:r>
      <w:proofErr w:type="spellEnd"/>
      <w:r>
        <w:t>. Все это вместе с умением владеть дыханием, и есть народная манера пения, не похожая на «академическую» манеру.</w:t>
      </w:r>
    </w:p>
    <w:p w:rsidR="008139B1" w:rsidRDefault="00B61B48">
      <w:pPr>
        <w:pStyle w:val="1"/>
        <w:ind w:firstLine="540"/>
        <w:jc w:val="both"/>
      </w:pPr>
      <w:r>
        <w:t xml:space="preserve">Вокальная работа должна проводиться на доступном обучающемуся материале. Данная адаптированная программа предполагает достаточную свободу в выборе репертуара. Музыкальный материал должен быть разнообразен и отличается простотой, доступностью, незначительным объемом, повторным </w:t>
      </w:r>
      <w:proofErr w:type="spellStart"/>
      <w:r>
        <w:t>пропеванием</w:t>
      </w:r>
      <w:proofErr w:type="spellEnd"/>
      <w:r>
        <w:t xml:space="preserve"> мелодии, коррекционно-развивающей направленностью.</w:t>
      </w:r>
    </w:p>
    <w:p w:rsidR="008139B1" w:rsidRDefault="00B61B48">
      <w:pPr>
        <w:pStyle w:val="1"/>
        <w:ind w:firstLine="540"/>
        <w:jc w:val="both"/>
        <w:sectPr w:rsidR="008139B1">
          <w:footerReference w:type="default" r:id="rId10"/>
          <w:pgSz w:w="11900" w:h="16840"/>
          <w:pgMar w:top="726" w:right="466" w:bottom="683" w:left="701" w:header="298" w:footer="3" w:gutter="0"/>
          <w:cols w:space="720"/>
          <w:noEndnote/>
          <w:docGrid w:linePitch="360"/>
        </w:sectPr>
      </w:pPr>
      <w:r>
        <w:t xml:space="preserve">Необходимым условием для успешного освоения программы учебного предмета «Сольное народное пение» является налаженный контакт преподавателя с родителями обучающегося. Очень важно совместно вести работу по развитию творческого потенциала и воспитанию личностных качеств обучающегося. </w:t>
      </w:r>
      <w:r>
        <w:rPr>
          <w:color w:val="010101"/>
        </w:rPr>
        <w:t>Таким образом, обучение певческому искусству в условиях инклюзивной среды является сложным и важным процессом, требующим от преподавателя не только певческого и педагогического мастерства, но и серьезных психологических знаний и навыков.</w:t>
      </w:r>
    </w:p>
    <w:p w:rsidR="008139B1" w:rsidRDefault="00B61B48">
      <w:pPr>
        <w:pStyle w:val="30"/>
        <w:keepNext/>
        <w:keepLines/>
        <w:spacing w:after="440" w:line="240" w:lineRule="auto"/>
      </w:pPr>
      <w:bookmarkStart w:id="10" w:name="bookmark23"/>
      <w:r>
        <w:rPr>
          <w:lang w:val="en-US" w:eastAsia="en-US" w:bidi="en-US"/>
        </w:rPr>
        <w:lastRenderedPageBreak/>
        <w:t>VI</w:t>
      </w:r>
      <w:r w:rsidRPr="00AC3FD5">
        <w:rPr>
          <w:lang w:eastAsia="en-US" w:bidi="en-US"/>
        </w:rPr>
        <w:t xml:space="preserve">. </w:t>
      </w:r>
      <w:r>
        <w:t>Список рекомендуемой литературы</w:t>
      </w:r>
      <w:bookmarkEnd w:id="10"/>
    </w:p>
    <w:p w:rsidR="008139B1" w:rsidRDefault="00B61B48">
      <w:pPr>
        <w:pStyle w:val="30"/>
        <w:keepNext/>
        <w:keepLines/>
        <w:spacing w:after="0"/>
      </w:pPr>
      <w:r>
        <w:t>Нотная литература</w:t>
      </w:r>
    </w:p>
    <w:p w:rsidR="008139B1" w:rsidRDefault="00B61B48">
      <w:pPr>
        <w:pStyle w:val="1"/>
        <w:numPr>
          <w:ilvl w:val="0"/>
          <w:numId w:val="13"/>
        </w:numPr>
        <w:tabs>
          <w:tab w:val="left" w:pos="363"/>
        </w:tabs>
        <w:spacing w:after="160"/>
      </w:pPr>
      <w:r>
        <w:t xml:space="preserve">Аксенов М.Н. «Народные песни деревни </w:t>
      </w:r>
      <w:proofErr w:type="spellStart"/>
      <w:r>
        <w:t>Орменки</w:t>
      </w:r>
      <w:proofErr w:type="spellEnd"/>
      <w:r>
        <w:t xml:space="preserve"> </w:t>
      </w:r>
      <w:proofErr w:type="spellStart"/>
      <w:r>
        <w:t>Выгоничнского</w:t>
      </w:r>
      <w:proofErr w:type="spellEnd"/>
    </w:p>
    <w:p w:rsidR="008139B1" w:rsidRDefault="00B61B48">
      <w:pPr>
        <w:pStyle w:val="1"/>
        <w:spacing w:after="160"/>
      </w:pPr>
      <w:r>
        <w:t>района Брянской области», Брянск, 2005</w:t>
      </w:r>
    </w:p>
    <w:p w:rsidR="008139B1" w:rsidRDefault="00B61B48">
      <w:pPr>
        <w:pStyle w:val="1"/>
        <w:numPr>
          <w:ilvl w:val="0"/>
          <w:numId w:val="13"/>
        </w:numPr>
        <w:tabs>
          <w:tab w:val="left" w:pos="387"/>
        </w:tabs>
        <w:spacing w:after="160"/>
      </w:pPr>
      <w:r>
        <w:t>Веретенников И.И. «Русская народная песня в школе», Белгород, 1994</w:t>
      </w:r>
    </w:p>
    <w:p w:rsidR="008139B1" w:rsidRDefault="00B61B48">
      <w:pPr>
        <w:pStyle w:val="1"/>
        <w:numPr>
          <w:ilvl w:val="0"/>
          <w:numId w:val="13"/>
        </w:numPr>
        <w:tabs>
          <w:tab w:val="left" w:pos="392"/>
        </w:tabs>
        <w:spacing w:after="160"/>
      </w:pPr>
      <w:r>
        <w:t>«Вместе играем и поем, да старинушку Белгородскую узнаем», Белгородский государственный колледж культуры и искусств.</w:t>
      </w:r>
    </w:p>
    <w:p w:rsidR="008139B1" w:rsidRDefault="00B61B48">
      <w:pPr>
        <w:pStyle w:val="1"/>
        <w:numPr>
          <w:ilvl w:val="0"/>
          <w:numId w:val="13"/>
        </w:numPr>
        <w:tabs>
          <w:tab w:val="left" w:pos="387"/>
        </w:tabs>
        <w:spacing w:after="160" w:line="271" w:lineRule="auto"/>
      </w:pPr>
      <w:r>
        <w:t>Гольцов Р.Н. «Из-под камушка речка течет. Народные песни Орловской области» Орел, 2009</w:t>
      </w:r>
    </w:p>
    <w:p w:rsidR="008139B1" w:rsidRDefault="00B61B48">
      <w:pPr>
        <w:pStyle w:val="1"/>
        <w:numPr>
          <w:ilvl w:val="0"/>
          <w:numId w:val="13"/>
        </w:numPr>
        <w:tabs>
          <w:tab w:val="left" w:pos="368"/>
        </w:tabs>
        <w:spacing w:after="160"/>
      </w:pPr>
      <w:proofErr w:type="spellStart"/>
      <w:r>
        <w:t>Заволокины</w:t>
      </w:r>
      <w:proofErr w:type="spellEnd"/>
      <w:r>
        <w:t xml:space="preserve"> А и Г., «Это звонкое чудо - частушка» М., 1989</w:t>
      </w:r>
    </w:p>
    <w:p w:rsidR="008139B1" w:rsidRDefault="00B61B48">
      <w:pPr>
        <w:pStyle w:val="1"/>
        <w:numPr>
          <w:ilvl w:val="0"/>
          <w:numId w:val="13"/>
        </w:numPr>
        <w:tabs>
          <w:tab w:val="left" w:pos="387"/>
        </w:tabs>
        <w:spacing w:after="160" w:line="271" w:lineRule="auto"/>
      </w:pPr>
      <w:r>
        <w:t xml:space="preserve">«Изумрудные россыпи», сборник репертуарно-методических материалов И.И. Золотова. - </w:t>
      </w:r>
      <w:proofErr w:type="spellStart"/>
      <w:r>
        <w:t>Екатеренбург</w:t>
      </w:r>
      <w:proofErr w:type="spellEnd"/>
      <w:r>
        <w:t>, 2007</w:t>
      </w:r>
    </w:p>
    <w:p w:rsidR="008139B1" w:rsidRDefault="00B61B48">
      <w:pPr>
        <w:pStyle w:val="1"/>
        <w:numPr>
          <w:ilvl w:val="0"/>
          <w:numId w:val="13"/>
        </w:numPr>
        <w:tabs>
          <w:tab w:val="left" w:pos="382"/>
        </w:tabs>
        <w:spacing w:after="160"/>
      </w:pPr>
      <w:r>
        <w:t xml:space="preserve">Каргин А.С. «Традиционная культура </w:t>
      </w:r>
      <w:proofErr w:type="spellStart"/>
      <w:r>
        <w:t>Орловщины</w:t>
      </w:r>
      <w:proofErr w:type="spellEnd"/>
      <w:r>
        <w:t>: экспедиционные, архивные, аналитические материалы» Т.2. - М., 2012</w:t>
      </w:r>
    </w:p>
    <w:p w:rsidR="008139B1" w:rsidRDefault="00B61B48">
      <w:pPr>
        <w:pStyle w:val="1"/>
        <w:numPr>
          <w:ilvl w:val="0"/>
          <w:numId w:val="13"/>
        </w:numPr>
        <w:tabs>
          <w:tab w:val="left" w:pos="373"/>
        </w:tabs>
        <w:spacing w:after="160"/>
      </w:pPr>
      <w:proofErr w:type="spellStart"/>
      <w:r>
        <w:t>Костякова</w:t>
      </w:r>
      <w:proofErr w:type="spellEnd"/>
      <w:r>
        <w:t xml:space="preserve"> М.В. «В огороде верба </w:t>
      </w:r>
      <w:proofErr w:type="spellStart"/>
      <w:r>
        <w:t>рясна</w:t>
      </w:r>
      <w:proofErr w:type="spellEnd"/>
      <w:r>
        <w:t>. Народные песни</w:t>
      </w:r>
    </w:p>
    <w:p w:rsidR="008139B1" w:rsidRDefault="00B61B48">
      <w:pPr>
        <w:pStyle w:val="1"/>
        <w:spacing w:after="160"/>
      </w:pPr>
      <w:r>
        <w:t>Веховского района Орловской области», Орел, 2005</w:t>
      </w:r>
    </w:p>
    <w:p w:rsidR="008139B1" w:rsidRDefault="00B61B48">
      <w:pPr>
        <w:pStyle w:val="1"/>
        <w:numPr>
          <w:ilvl w:val="0"/>
          <w:numId w:val="13"/>
        </w:numPr>
        <w:tabs>
          <w:tab w:val="left" w:pos="382"/>
        </w:tabs>
        <w:spacing w:after="160"/>
      </w:pPr>
      <w:r>
        <w:t>Мельникова. Л.И., Зимина А.Н. «Детский музыкальный фольклор», М., 2000</w:t>
      </w:r>
    </w:p>
    <w:p w:rsidR="008139B1" w:rsidRDefault="00B61B48">
      <w:pPr>
        <w:pStyle w:val="1"/>
        <w:numPr>
          <w:ilvl w:val="0"/>
          <w:numId w:val="13"/>
        </w:numPr>
        <w:tabs>
          <w:tab w:val="left" w:pos="502"/>
        </w:tabs>
        <w:spacing w:after="160"/>
      </w:pPr>
      <w:r>
        <w:t>«Музыкальный фольклор и дети» учебное пособие сост. О.С. Щербакова. М., 1997</w:t>
      </w:r>
    </w:p>
    <w:p w:rsidR="008139B1" w:rsidRDefault="00B61B48">
      <w:pPr>
        <w:pStyle w:val="1"/>
        <w:numPr>
          <w:ilvl w:val="0"/>
          <w:numId w:val="13"/>
        </w:numPr>
        <w:tabs>
          <w:tab w:val="left" w:pos="526"/>
        </w:tabs>
        <w:spacing w:after="160"/>
      </w:pPr>
      <w:r>
        <w:t>«Народное музыкальное творчество», Хрестоматия, 2-е изд. О.А. Пашина. СПб, 2008</w:t>
      </w:r>
    </w:p>
    <w:p w:rsidR="008139B1" w:rsidRDefault="00B61B48">
      <w:pPr>
        <w:pStyle w:val="1"/>
        <w:numPr>
          <w:ilvl w:val="0"/>
          <w:numId w:val="13"/>
        </w:numPr>
        <w:tabs>
          <w:tab w:val="left" w:pos="502"/>
        </w:tabs>
        <w:spacing w:after="160"/>
      </w:pPr>
      <w:r>
        <w:t>Науменко, Г.М. «Фольклорный праздник в детском саду и школе», Г.М. Науменко</w:t>
      </w:r>
    </w:p>
    <w:p w:rsidR="008139B1" w:rsidRDefault="00B61B48">
      <w:pPr>
        <w:pStyle w:val="1"/>
        <w:spacing w:after="160"/>
      </w:pPr>
      <w:r>
        <w:t>М., 2000.</w:t>
      </w:r>
    </w:p>
    <w:p w:rsidR="008139B1" w:rsidRDefault="00B61B48">
      <w:pPr>
        <w:pStyle w:val="1"/>
        <w:numPr>
          <w:ilvl w:val="0"/>
          <w:numId w:val="13"/>
        </w:numPr>
        <w:tabs>
          <w:tab w:val="left" w:pos="502"/>
        </w:tabs>
        <w:spacing w:after="160"/>
      </w:pPr>
      <w:r>
        <w:t>«Песенные узоры», нотное издание, вып.4 сост. П.А. Сорокин. М., 1990</w:t>
      </w:r>
    </w:p>
    <w:p w:rsidR="008139B1" w:rsidRDefault="00B61B48">
      <w:pPr>
        <w:pStyle w:val="1"/>
        <w:numPr>
          <w:ilvl w:val="0"/>
          <w:numId w:val="13"/>
        </w:numPr>
        <w:tabs>
          <w:tab w:val="left" w:pos="522"/>
        </w:tabs>
        <w:spacing w:after="160"/>
      </w:pPr>
      <w:r>
        <w:t>«Ставропольские напевы», сборник фольклорных песен сост. Л.А. Якоби. Ставрополь, 1998</w:t>
      </w:r>
    </w:p>
    <w:p w:rsidR="008139B1" w:rsidRDefault="00B61B48">
      <w:pPr>
        <w:pStyle w:val="1"/>
        <w:numPr>
          <w:ilvl w:val="0"/>
          <w:numId w:val="13"/>
        </w:numPr>
        <w:tabs>
          <w:tab w:val="left" w:pos="502"/>
        </w:tabs>
        <w:spacing w:after="160"/>
      </w:pPr>
      <w:proofErr w:type="spellStart"/>
      <w:r>
        <w:t>Тищенкова</w:t>
      </w:r>
      <w:proofErr w:type="spellEnd"/>
      <w:r>
        <w:t xml:space="preserve"> Т.В. «На привольной сторонке родной. Традиционные</w:t>
      </w:r>
    </w:p>
    <w:p w:rsidR="008139B1" w:rsidRDefault="00B61B48">
      <w:pPr>
        <w:pStyle w:val="1"/>
        <w:spacing w:after="160"/>
      </w:pPr>
      <w:r>
        <w:t>народные песни западнорусской традиции», Орел, 2009</w:t>
      </w:r>
    </w:p>
    <w:p w:rsidR="008139B1" w:rsidRDefault="00B61B48">
      <w:pPr>
        <w:pStyle w:val="1"/>
        <w:numPr>
          <w:ilvl w:val="0"/>
          <w:numId w:val="13"/>
        </w:numPr>
        <w:tabs>
          <w:tab w:val="left" w:pos="502"/>
        </w:tabs>
        <w:spacing w:after="160"/>
      </w:pPr>
      <w:proofErr w:type="spellStart"/>
      <w:r>
        <w:t>Тищенкова</w:t>
      </w:r>
      <w:proofErr w:type="spellEnd"/>
      <w:r>
        <w:t xml:space="preserve">, Т.В., </w:t>
      </w:r>
      <w:proofErr w:type="spellStart"/>
      <w:r>
        <w:t>Тищенкова</w:t>
      </w:r>
      <w:proofErr w:type="spellEnd"/>
      <w:r>
        <w:t>, Н.В. «Народные песни Смоленской области»</w:t>
      </w:r>
    </w:p>
    <w:p w:rsidR="008139B1" w:rsidRDefault="00B61B48">
      <w:pPr>
        <w:pStyle w:val="1"/>
        <w:spacing w:after="160"/>
      </w:pPr>
      <w:r>
        <w:t>учебное пособие для студентов средних и высших учебных</w:t>
      </w:r>
    </w:p>
    <w:p w:rsidR="008139B1" w:rsidRDefault="00B61B48">
      <w:pPr>
        <w:pStyle w:val="1"/>
        <w:spacing w:after="160"/>
        <w:sectPr w:rsidR="008139B1">
          <w:pgSz w:w="11900" w:h="16840"/>
          <w:pgMar w:top="844" w:right="178" w:bottom="926" w:left="1330" w:header="416" w:footer="3" w:gutter="0"/>
          <w:cols w:space="720"/>
          <w:noEndnote/>
          <w:docGrid w:linePitch="360"/>
        </w:sectPr>
      </w:pPr>
      <w:r>
        <w:lastRenderedPageBreak/>
        <w:t>заведений, Орел 2008</w:t>
      </w:r>
    </w:p>
    <w:p w:rsidR="008139B1" w:rsidRDefault="00B61B48">
      <w:pPr>
        <w:pStyle w:val="30"/>
        <w:keepNext/>
        <w:keepLines/>
        <w:spacing w:after="400" w:line="240" w:lineRule="auto"/>
      </w:pPr>
      <w:bookmarkStart w:id="11" w:name="bookmark26"/>
      <w:r>
        <w:lastRenderedPageBreak/>
        <w:t>Методическая литература</w:t>
      </w:r>
      <w:bookmarkEnd w:id="11"/>
    </w:p>
    <w:p w:rsidR="008139B1" w:rsidRDefault="00B61B48">
      <w:pPr>
        <w:pStyle w:val="1"/>
        <w:numPr>
          <w:ilvl w:val="0"/>
          <w:numId w:val="14"/>
        </w:numPr>
        <w:tabs>
          <w:tab w:val="left" w:pos="747"/>
        </w:tabs>
        <w:spacing w:line="396" w:lineRule="auto"/>
        <w:ind w:left="360"/>
      </w:pPr>
      <w:r>
        <w:t>Агарков О.В. «Интонирование и слуховой контроль в сольном пении. Вопросы физиологии пения и вокальной методики» М., 1975</w:t>
      </w:r>
    </w:p>
    <w:p w:rsidR="008139B1" w:rsidRDefault="00B61B48">
      <w:pPr>
        <w:pStyle w:val="1"/>
        <w:numPr>
          <w:ilvl w:val="0"/>
          <w:numId w:val="14"/>
        </w:numPr>
        <w:tabs>
          <w:tab w:val="left" w:pos="752"/>
        </w:tabs>
        <w:spacing w:line="396" w:lineRule="auto"/>
        <w:ind w:left="360"/>
      </w:pPr>
      <w:r>
        <w:t>Бурлаков В.А. «Освоение северорусский эпической песенной традиции в классе сольного народного пения» М., 2000</w:t>
      </w:r>
    </w:p>
    <w:p w:rsidR="008139B1" w:rsidRDefault="00B61B48">
      <w:pPr>
        <w:pStyle w:val="1"/>
        <w:numPr>
          <w:ilvl w:val="0"/>
          <w:numId w:val="14"/>
        </w:numPr>
        <w:tabs>
          <w:tab w:val="left" w:pos="742"/>
        </w:tabs>
        <w:spacing w:line="396" w:lineRule="auto"/>
        <w:ind w:left="360"/>
      </w:pPr>
      <w:proofErr w:type="spellStart"/>
      <w:r>
        <w:t>Вербов</w:t>
      </w:r>
      <w:proofErr w:type="spellEnd"/>
      <w:r>
        <w:t xml:space="preserve"> А.М. «Техника постановки голоса» М., 1961</w:t>
      </w:r>
    </w:p>
    <w:p w:rsidR="008139B1" w:rsidRDefault="00B61B48">
      <w:pPr>
        <w:pStyle w:val="1"/>
        <w:numPr>
          <w:ilvl w:val="0"/>
          <w:numId w:val="14"/>
        </w:numPr>
        <w:tabs>
          <w:tab w:val="left" w:pos="747"/>
        </w:tabs>
        <w:spacing w:line="396" w:lineRule="auto"/>
        <w:ind w:left="360"/>
      </w:pPr>
      <w:r>
        <w:t>Гришин А. «Методика работы над звуковой манерой в русском народном хоровом пении. Роль клубный учреждений в развитии музыкального творчества» Л., 1982</w:t>
      </w:r>
    </w:p>
    <w:p w:rsidR="008139B1" w:rsidRDefault="00B61B48">
      <w:pPr>
        <w:pStyle w:val="1"/>
        <w:numPr>
          <w:ilvl w:val="0"/>
          <w:numId w:val="14"/>
        </w:numPr>
        <w:tabs>
          <w:tab w:val="left" w:pos="742"/>
        </w:tabs>
        <w:spacing w:line="396" w:lineRule="auto"/>
        <w:ind w:firstLine="360"/>
      </w:pPr>
      <w:r>
        <w:t>Дмитриев Л.Б. «Основы вокальной методики» М., 1968</w:t>
      </w:r>
    </w:p>
    <w:p w:rsidR="008139B1" w:rsidRDefault="00B61B48">
      <w:pPr>
        <w:pStyle w:val="1"/>
        <w:numPr>
          <w:ilvl w:val="0"/>
          <w:numId w:val="14"/>
        </w:numPr>
        <w:tabs>
          <w:tab w:val="left" w:pos="742"/>
        </w:tabs>
        <w:spacing w:line="396" w:lineRule="auto"/>
        <w:ind w:firstLine="360"/>
      </w:pPr>
      <w:r>
        <w:t>Емельянов В.В. «Развитие голоса. Координация и тренаж» СПб., 1997</w:t>
      </w:r>
    </w:p>
    <w:p w:rsidR="008139B1" w:rsidRDefault="00B61B48">
      <w:pPr>
        <w:pStyle w:val="1"/>
        <w:numPr>
          <w:ilvl w:val="0"/>
          <w:numId w:val="14"/>
        </w:numPr>
        <w:tabs>
          <w:tab w:val="left" w:pos="742"/>
        </w:tabs>
        <w:spacing w:line="396" w:lineRule="auto"/>
        <w:ind w:firstLine="360"/>
      </w:pPr>
      <w:r>
        <w:t>Калугина Н. «Методика работы с русским народным хором» М., 1977</w:t>
      </w:r>
    </w:p>
    <w:p w:rsidR="008139B1" w:rsidRDefault="00B61B48">
      <w:pPr>
        <w:pStyle w:val="1"/>
        <w:numPr>
          <w:ilvl w:val="0"/>
          <w:numId w:val="14"/>
        </w:numPr>
        <w:tabs>
          <w:tab w:val="left" w:pos="728"/>
        </w:tabs>
        <w:spacing w:line="396" w:lineRule="auto"/>
        <w:ind w:firstLine="360"/>
      </w:pPr>
      <w:proofErr w:type="spellStart"/>
      <w:r>
        <w:t>Маллер</w:t>
      </w:r>
      <w:proofErr w:type="spellEnd"/>
      <w:r>
        <w:t xml:space="preserve"> А.Р. "Помощь детям с недостатками развития", М., 2006</w:t>
      </w:r>
    </w:p>
    <w:p w:rsidR="008139B1" w:rsidRDefault="00B61B48">
      <w:pPr>
        <w:pStyle w:val="1"/>
        <w:numPr>
          <w:ilvl w:val="0"/>
          <w:numId w:val="14"/>
        </w:numPr>
        <w:tabs>
          <w:tab w:val="left" w:pos="733"/>
        </w:tabs>
        <w:spacing w:line="396" w:lineRule="auto"/>
        <w:ind w:firstLine="360"/>
      </w:pPr>
      <w:r>
        <w:t>Мешко Н.К. «Искусство народного пения». Практическое руководство</w:t>
      </w:r>
    </w:p>
    <w:p w:rsidR="008139B1" w:rsidRDefault="00B61B48">
      <w:pPr>
        <w:pStyle w:val="1"/>
        <w:spacing w:line="396" w:lineRule="auto"/>
        <w:ind w:firstLine="360"/>
      </w:pPr>
      <w:r>
        <w:t>и методика обучения искусству народного пения. Части 1, 2. М., 1997, 2000</w:t>
      </w:r>
    </w:p>
    <w:p w:rsidR="008139B1" w:rsidRDefault="00B61B48">
      <w:pPr>
        <w:pStyle w:val="1"/>
        <w:numPr>
          <w:ilvl w:val="0"/>
          <w:numId w:val="14"/>
        </w:numPr>
        <w:tabs>
          <w:tab w:val="left" w:pos="886"/>
        </w:tabs>
        <w:spacing w:line="396" w:lineRule="auto"/>
        <w:ind w:left="360"/>
      </w:pPr>
      <w:r>
        <w:t>Морозов В.П. «Искусство резонансного пения. Основы резонансной теории и техники» М., 2002</w:t>
      </w:r>
    </w:p>
    <w:p w:rsidR="008139B1" w:rsidRDefault="00B61B48">
      <w:pPr>
        <w:pStyle w:val="1"/>
        <w:numPr>
          <w:ilvl w:val="0"/>
          <w:numId w:val="14"/>
        </w:numPr>
        <w:tabs>
          <w:tab w:val="left" w:pos="858"/>
        </w:tabs>
        <w:spacing w:line="396" w:lineRule="auto"/>
        <w:ind w:left="360"/>
      </w:pPr>
      <w:r>
        <w:t>Румер М.А. «Начальное обучение пению» М., 1982</w:t>
      </w:r>
    </w:p>
    <w:p w:rsidR="008139B1" w:rsidRDefault="00B61B48">
      <w:pPr>
        <w:pStyle w:val="1"/>
        <w:numPr>
          <w:ilvl w:val="0"/>
          <w:numId w:val="14"/>
        </w:numPr>
        <w:tabs>
          <w:tab w:val="left" w:pos="858"/>
        </w:tabs>
        <w:spacing w:line="396" w:lineRule="auto"/>
        <w:ind w:left="360"/>
      </w:pPr>
      <w:r>
        <w:t>Садовников В.И. «Орфоэпия в пении» М., 1958</w:t>
      </w:r>
    </w:p>
    <w:p w:rsidR="008139B1" w:rsidRDefault="00B61B48">
      <w:pPr>
        <w:pStyle w:val="1"/>
        <w:numPr>
          <w:ilvl w:val="0"/>
          <w:numId w:val="14"/>
        </w:numPr>
        <w:tabs>
          <w:tab w:val="left" w:pos="858"/>
        </w:tabs>
        <w:spacing w:line="396" w:lineRule="auto"/>
        <w:ind w:left="360"/>
      </w:pPr>
      <w:r>
        <w:t>Стулова Г.П. «Дидактические основы обучения пению» М., 1988</w:t>
      </w:r>
    </w:p>
    <w:p w:rsidR="008139B1" w:rsidRDefault="00B61B48">
      <w:pPr>
        <w:pStyle w:val="1"/>
        <w:numPr>
          <w:ilvl w:val="0"/>
          <w:numId w:val="14"/>
        </w:numPr>
        <w:tabs>
          <w:tab w:val="left" w:pos="882"/>
        </w:tabs>
        <w:spacing w:after="140"/>
        <w:ind w:left="360"/>
      </w:pPr>
      <w:r>
        <w:t>Шамина Л.В. «Народное пение - компонент традиционной культуры» М., 2001</w:t>
      </w:r>
    </w:p>
    <w:p w:rsidR="008139B1" w:rsidRDefault="00B61B48">
      <w:pPr>
        <w:pStyle w:val="1"/>
        <w:numPr>
          <w:ilvl w:val="0"/>
          <w:numId w:val="14"/>
        </w:numPr>
        <w:tabs>
          <w:tab w:val="left" w:pos="853"/>
        </w:tabs>
        <w:spacing w:line="396" w:lineRule="auto"/>
        <w:ind w:firstLine="360"/>
      </w:pPr>
      <w:r>
        <w:t>Шамина Л.В. «Школа русского народного пения» М., 1996</w:t>
      </w:r>
    </w:p>
    <w:p w:rsidR="008139B1" w:rsidRDefault="00B61B48">
      <w:pPr>
        <w:pStyle w:val="1"/>
        <w:numPr>
          <w:ilvl w:val="0"/>
          <w:numId w:val="14"/>
        </w:numPr>
        <w:tabs>
          <w:tab w:val="left" w:pos="853"/>
        </w:tabs>
        <w:spacing w:line="396" w:lineRule="auto"/>
        <w:ind w:firstLine="360"/>
      </w:pPr>
      <w:proofErr w:type="spellStart"/>
      <w:r>
        <w:t>Чишков</w:t>
      </w:r>
      <w:proofErr w:type="spellEnd"/>
      <w:r>
        <w:t xml:space="preserve"> О. «Певческий голос и его свойства» М., 1966</w:t>
      </w:r>
    </w:p>
    <w:sectPr w:rsidR="008139B1">
      <w:footerReference w:type="default" r:id="rId11"/>
      <w:type w:val="continuous"/>
      <w:pgSz w:w="11900" w:h="16840"/>
      <w:pgMar w:top="844" w:right="178" w:bottom="926" w:left="1330" w:header="41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1AE" w:rsidRDefault="006D61AE">
      <w:r>
        <w:separator/>
      </w:r>
    </w:p>
  </w:endnote>
  <w:endnote w:type="continuationSeparator" w:id="0">
    <w:p w:rsidR="006D61AE" w:rsidRDefault="006D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B1" w:rsidRDefault="00B61B4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C174AE2" wp14:editId="04A0AF86">
              <wp:simplePos x="0" y="0"/>
              <wp:positionH relativeFrom="page">
                <wp:posOffset>4177030</wp:posOffset>
              </wp:positionH>
              <wp:positionV relativeFrom="page">
                <wp:posOffset>10406380</wp:posOffset>
              </wp:positionV>
              <wp:extent cx="60960" cy="946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139B1" w:rsidRDefault="00B61B48">
                          <w:pPr>
                            <w:pStyle w:val="24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93E20" w:rsidRPr="00293E20"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28.9pt;margin-top:819.4pt;width:4.8pt;height:7.4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" filled="f" stroked="f">
              <v:textbox style="mso-fit-shape-to-text:t" inset="0,0,0,0">
                <w:txbxContent>
                  <w:p w:rsidR="008139B1" w:rsidRDefault="00B61B48">
                    <w:pPr>
                      <w:pStyle w:val="24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93E20" w:rsidRPr="00293E20">
                      <w:rPr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B1" w:rsidRDefault="00B61B4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3697605</wp:posOffset>
              </wp:positionH>
              <wp:positionV relativeFrom="page">
                <wp:posOffset>10323195</wp:posOffset>
              </wp:positionV>
              <wp:extent cx="118745" cy="977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139B1" w:rsidRDefault="00B61B48">
                          <w:pPr>
                            <w:pStyle w:val="24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078A0" w:rsidRPr="00E078A0">
                            <w:rPr>
                              <w:noProof/>
                              <w:sz w:val="22"/>
                              <w:szCs w:val="22"/>
                            </w:rPr>
                            <w:t>8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91.15pt;margin-top:812.85pt;width:9.35pt;height:7.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" filled="f" stroked="f">
              <v:textbox style="mso-fit-shape-to-text:t" inset="0,0,0,0">
                <w:txbxContent>
                  <w:p w:rsidR="008139B1" w:rsidRDefault="00B61B48">
                    <w:pPr>
                      <w:pStyle w:val="24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078A0" w:rsidRPr="00E078A0">
                      <w:rPr>
                        <w:noProof/>
                        <w:sz w:val="22"/>
                        <w:szCs w:val="22"/>
                      </w:rPr>
                      <w:t>8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B1" w:rsidRDefault="00B61B4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05F14772" wp14:editId="144E8F06">
              <wp:simplePos x="0" y="0"/>
              <wp:positionH relativeFrom="page">
                <wp:posOffset>3996055</wp:posOffset>
              </wp:positionH>
              <wp:positionV relativeFrom="page">
                <wp:posOffset>10168890</wp:posOffset>
              </wp:positionV>
              <wp:extent cx="115570" cy="977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139B1" w:rsidRDefault="00B61B48">
                          <w:pPr>
                            <w:pStyle w:val="24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5F14772"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314.65pt;margin-top:800.7pt;width:9.1pt;height:7.7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" filled="f" stroked="f">
              <v:textbox style="mso-fit-shape-to-text:t" inset="0,0,0,0">
                <w:txbxContent>
                  <w:p w:rsidR="008139B1" w:rsidRDefault="00B61B48">
                    <w:pPr>
                      <w:pStyle w:val="24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1AE" w:rsidRDefault="006D61AE"/>
  </w:footnote>
  <w:footnote w:type="continuationSeparator" w:id="0">
    <w:p w:rsidR="006D61AE" w:rsidRDefault="006D61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710"/>
    <w:multiLevelType w:val="multilevel"/>
    <w:tmpl w:val="B5ECC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71174"/>
    <w:multiLevelType w:val="multilevel"/>
    <w:tmpl w:val="7654F8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357886"/>
    <w:multiLevelType w:val="multilevel"/>
    <w:tmpl w:val="E7ECCD7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C408E1"/>
    <w:multiLevelType w:val="multilevel"/>
    <w:tmpl w:val="A3BE3A5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CE4538"/>
    <w:multiLevelType w:val="multilevel"/>
    <w:tmpl w:val="74A8C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E41D36"/>
    <w:multiLevelType w:val="multilevel"/>
    <w:tmpl w:val="BD4463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790FF1"/>
    <w:multiLevelType w:val="multilevel"/>
    <w:tmpl w:val="8F38D3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3F6FA1"/>
    <w:multiLevelType w:val="multilevel"/>
    <w:tmpl w:val="71E499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531638"/>
    <w:multiLevelType w:val="multilevel"/>
    <w:tmpl w:val="367A491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3E3E81"/>
    <w:multiLevelType w:val="multilevel"/>
    <w:tmpl w:val="4710A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A861A6"/>
    <w:multiLevelType w:val="multilevel"/>
    <w:tmpl w:val="C0980A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C815BC"/>
    <w:multiLevelType w:val="multilevel"/>
    <w:tmpl w:val="2A684E2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C45B31"/>
    <w:multiLevelType w:val="multilevel"/>
    <w:tmpl w:val="70FAA9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F22B14"/>
    <w:multiLevelType w:val="multilevel"/>
    <w:tmpl w:val="A05ED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"/>
  </w:num>
  <w:num w:numId="5">
    <w:abstractNumId w:val="11"/>
  </w:num>
  <w:num w:numId="6">
    <w:abstractNumId w:val="6"/>
  </w:num>
  <w:num w:numId="7">
    <w:abstractNumId w:val="13"/>
  </w:num>
  <w:num w:numId="8">
    <w:abstractNumId w:val="8"/>
  </w:num>
  <w:num w:numId="9">
    <w:abstractNumId w:val="4"/>
  </w:num>
  <w:num w:numId="10">
    <w:abstractNumId w:val="12"/>
  </w:num>
  <w:num w:numId="11">
    <w:abstractNumId w:val="3"/>
  </w:num>
  <w:num w:numId="12">
    <w:abstractNumId w:val="5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139B1"/>
    <w:rsid w:val="00115E70"/>
    <w:rsid w:val="00293E20"/>
    <w:rsid w:val="006D61AE"/>
    <w:rsid w:val="0073027E"/>
    <w:rsid w:val="008139B1"/>
    <w:rsid w:val="00950795"/>
    <w:rsid w:val="00A249A8"/>
    <w:rsid w:val="00AC3FD5"/>
    <w:rsid w:val="00B61B48"/>
    <w:rsid w:val="00DB5BB8"/>
    <w:rsid w:val="00E078A0"/>
    <w:rsid w:val="00E6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FF"/>
      <w:sz w:val="14"/>
      <w:szCs w:val="14"/>
      <w:u w:val="none"/>
    </w:rPr>
  </w:style>
  <w:style w:type="paragraph" w:customStyle="1" w:styleId="1">
    <w:name w:val="Основной текст1"/>
    <w:basedOn w:val="a"/>
    <w:link w:val="a3"/>
    <w:pPr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280" w:line="259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28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2">
    <w:name w:val="Заголовок №2"/>
    <w:basedOn w:val="a"/>
    <w:link w:val="21"/>
    <w:pPr>
      <w:spacing w:after="4440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Заголовок №3"/>
    <w:basedOn w:val="a"/>
    <w:link w:val="3"/>
    <w:pPr>
      <w:spacing w:after="320" w:line="276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pPr>
      <w:ind w:left="5140"/>
    </w:pPr>
    <w:rPr>
      <w:rFonts w:ascii="Tahoma" w:eastAsia="Tahoma" w:hAnsi="Tahoma" w:cs="Tahoma"/>
      <w:color w:val="0000FF"/>
      <w:sz w:val="14"/>
      <w:szCs w:val="14"/>
    </w:rPr>
  </w:style>
  <w:style w:type="paragraph" w:customStyle="1" w:styleId="12">
    <w:name w:val="Без интервала1"/>
    <w:qFormat/>
    <w:rsid w:val="0073027E"/>
    <w:pPr>
      <w:widowControl/>
    </w:pPr>
    <w:rPr>
      <w:rFonts w:ascii="Times New Roman" w:eastAsia="Times New Roman" w:hAnsi="Times New Roman" w:cs="Times New Roman"/>
      <w:sz w:val="28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FF"/>
      <w:sz w:val="14"/>
      <w:szCs w:val="14"/>
      <w:u w:val="none"/>
    </w:rPr>
  </w:style>
  <w:style w:type="paragraph" w:customStyle="1" w:styleId="1">
    <w:name w:val="Основной текст1"/>
    <w:basedOn w:val="a"/>
    <w:link w:val="a3"/>
    <w:pPr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280" w:line="259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28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2">
    <w:name w:val="Заголовок №2"/>
    <w:basedOn w:val="a"/>
    <w:link w:val="21"/>
    <w:pPr>
      <w:spacing w:after="4440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Заголовок №3"/>
    <w:basedOn w:val="a"/>
    <w:link w:val="3"/>
    <w:pPr>
      <w:spacing w:after="320" w:line="276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pPr>
      <w:ind w:left="5140"/>
    </w:pPr>
    <w:rPr>
      <w:rFonts w:ascii="Tahoma" w:eastAsia="Tahoma" w:hAnsi="Tahoma" w:cs="Tahoma"/>
      <w:color w:val="0000FF"/>
      <w:sz w:val="14"/>
      <w:szCs w:val="14"/>
    </w:rPr>
  </w:style>
  <w:style w:type="paragraph" w:customStyle="1" w:styleId="12">
    <w:name w:val="Без интервала1"/>
    <w:qFormat/>
    <w:rsid w:val="0073027E"/>
    <w:pPr>
      <w:widowControl/>
    </w:pPr>
    <w:rPr>
      <w:rFonts w:ascii="Times New Roman" w:eastAsia="Times New Roman" w:hAnsi="Times New Roman" w:cs="Times New Roman"/>
      <w:sz w:val="28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3881</Words>
  <Characters>22124</Characters>
  <Application>Microsoft Office Word</Application>
  <DocSecurity>0</DocSecurity>
  <Lines>184</Lines>
  <Paragraphs>51</Paragraphs>
  <ScaleCrop>false</ScaleCrop>
  <Company/>
  <LinksUpToDate>false</LinksUpToDate>
  <CharactersWithSpaces>25954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Work</cp:lastModifiedBy>
  <cp:revision>10</cp:revision>
  <dcterms:created xsi:type="dcterms:W3CDTF">2023-06-16T12:34:00Z</dcterms:created>
  <dcterms:modified xsi:type="dcterms:W3CDTF">2023-06-16T13:19:00Z</dcterms:modified>
</cp:coreProperties>
</file>