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423D" w:rsidRPr="002D4E3E" w:rsidRDefault="008E423D" w:rsidP="008E423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4E3E">
        <w:rPr>
          <w:rFonts w:ascii="Times New Roman" w:hAnsi="Times New Roman"/>
          <w:b/>
          <w:bCs/>
          <w:sz w:val="28"/>
          <w:szCs w:val="28"/>
        </w:rPr>
        <w:t>Муниципальное автономное учреждение</w:t>
      </w:r>
    </w:p>
    <w:p w:rsidR="008E423D" w:rsidRPr="002D4E3E" w:rsidRDefault="008E423D" w:rsidP="008E423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4E3E">
        <w:rPr>
          <w:rFonts w:ascii="Times New Roman" w:hAnsi="Times New Roman"/>
          <w:b/>
          <w:bCs/>
          <w:sz w:val="28"/>
          <w:szCs w:val="28"/>
        </w:rPr>
        <w:t xml:space="preserve">Дополнительного образования </w:t>
      </w:r>
    </w:p>
    <w:p w:rsidR="008E423D" w:rsidRPr="002D4E3E" w:rsidRDefault="008E423D" w:rsidP="008E423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4E3E">
        <w:rPr>
          <w:rFonts w:ascii="Times New Roman" w:hAnsi="Times New Roman"/>
          <w:b/>
          <w:bCs/>
          <w:sz w:val="28"/>
          <w:szCs w:val="28"/>
        </w:rPr>
        <w:t>«Детская школа искусств»</w:t>
      </w:r>
    </w:p>
    <w:p w:rsidR="008E423D" w:rsidRPr="002D4E3E" w:rsidRDefault="008E423D" w:rsidP="008E423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6857" w:rsidRDefault="00ED6857" w:rsidP="00ED68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ED6857" w:rsidRDefault="00ED6857" w:rsidP="00ED685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D6857" w:rsidRDefault="00ED6857" w:rsidP="00ED685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D24C64F0-EC2E-4987-8A8F-D2071F06CF7C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ED6857" w:rsidRDefault="00ED6857" w:rsidP="00ED6857">
      <w:pPr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Приняты педагогическим советом протокол от 01.06.2022г.№6</w:t>
      </w:r>
      <w:bookmarkEnd w:id="0"/>
    </w:p>
    <w:p w:rsidR="00FC1A89" w:rsidRDefault="00FC1A8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89" w:rsidRDefault="00FC1A8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89" w:rsidRDefault="00FC1A89" w:rsidP="000447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1A89" w:rsidRDefault="00FC1A8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57" w:rsidRDefault="00AC66A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6A9">
        <w:rPr>
          <w:rFonts w:ascii="Times New Roman" w:hAnsi="Times New Roman" w:cs="Times New Roman"/>
          <w:b/>
          <w:sz w:val="28"/>
          <w:szCs w:val="28"/>
        </w:rPr>
        <w:t xml:space="preserve">ДОПОЛНИТЕЛЬНАЯ ПРЕДПРОФЕССИОНАЛЬНАЯ </w:t>
      </w:r>
    </w:p>
    <w:p w:rsidR="00AC66A9" w:rsidRPr="00AC66A9" w:rsidRDefault="00AC66A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6A9">
        <w:rPr>
          <w:rFonts w:ascii="Times New Roman" w:hAnsi="Times New Roman" w:cs="Times New Roman"/>
          <w:b/>
          <w:sz w:val="28"/>
          <w:szCs w:val="28"/>
        </w:rPr>
        <w:t xml:space="preserve"> ПРОГРАММА В ОБЛАСТИ </w:t>
      </w:r>
    </w:p>
    <w:p w:rsidR="00AC66A9" w:rsidRPr="00AC66A9" w:rsidRDefault="00261005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ТЕАТРАЛЬНОГО</w:t>
      </w:r>
      <w:r w:rsidR="00AC66A9" w:rsidRPr="00AC66A9">
        <w:rPr>
          <w:rFonts w:ascii="Times New Roman" w:hAnsi="Times New Roman" w:cs="Times New Roman"/>
          <w:b/>
          <w:sz w:val="28"/>
          <w:szCs w:val="28"/>
        </w:rPr>
        <w:t xml:space="preserve"> ИСКУССТВА «</w:t>
      </w:r>
      <w:r>
        <w:rPr>
          <w:rFonts w:ascii="Times New Roman" w:hAnsi="Times New Roman" w:cs="Times New Roman"/>
          <w:b/>
          <w:sz w:val="28"/>
          <w:szCs w:val="28"/>
        </w:rPr>
        <w:t>ИСКУССТВО ТЕАТРА</w:t>
      </w:r>
      <w:r w:rsidR="00AC66A9" w:rsidRPr="00AC66A9">
        <w:rPr>
          <w:rFonts w:ascii="Times New Roman" w:hAnsi="Times New Roman" w:cs="Times New Roman"/>
          <w:b/>
          <w:sz w:val="28"/>
          <w:szCs w:val="28"/>
        </w:rPr>
        <w:t>»</w:t>
      </w:r>
    </w:p>
    <w:p w:rsidR="00AC66A9" w:rsidRDefault="00AC66A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836" w:rsidRPr="00AC66A9" w:rsidRDefault="000F2836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6A9" w:rsidRPr="00AC66A9" w:rsidRDefault="00AC66A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6A9">
        <w:rPr>
          <w:rFonts w:ascii="Times New Roman" w:hAnsi="Times New Roman" w:cs="Times New Roman"/>
          <w:b/>
          <w:sz w:val="28"/>
          <w:szCs w:val="28"/>
        </w:rPr>
        <w:t xml:space="preserve">Предметная область </w:t>
      </w:r>
    </w:p>
    <w:p w:rsidR="00AC66A9" w:rsidRPr="00AC66A9" w:rsidRDefault="0004479A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479A" w:rsidRDefault="0004479A" w:rsidP="0004479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вариативная часть</w:t>
      </w:r>
    </w:p>
    <w:p w:rsidR="000F2836" w:rsidRPr="000F2836" w:rsidRDefault="000F2836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6A9" w:rsidRPr="000F2836" w:rsidRDefault="00AC66A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6A47" w:rsidRPr="000F2836" w:rsidRDefault="00DA6A47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836" w:rsidRPr="00261005" w:rsidRDefault="000F2836" w:rsidP="00DA6A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1A89" w:rsidRDefault="0004479A" w:rsidP="00DA6A4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РАБОЧАЯ</w:t>
      </w:r>
      <w:r w:rsidR="00FC1A89">
        <w:rPr>
          <w:rFonts w:ascii="Times New Roman" w:hAnsi="Times New Roman" w:cs="Times New Roman"/>
          <w:b/>
          <w:sz w:val="36"/>
          <w:szCs w:val="36"/>
        </w:rPr>
        <w:t xml:space="preserve"> ПРОГРАММ</w:t>
      </w:r>
      <w:r w:rsidR="00A86A46">
        <w:rPr>
          <w:rFonts w:ascii="Times New Roman" w:hAnsi="Times New Roman" w:cs="Times New Roman"/>
          <w:b/>
          <w:sz w:val="36"/>
          <w:szCs w:val="36"/>
        </w:rPr>
        <w:t>А</w:t>
      </w:r>
    </w:p>
    <w:p w:rsidR="00AC66A9" w:rsidRPr="000F2836" w:rsidRDefault="00DA6A47" w:rsidP="00DA6A47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>
        <w:rPr>
          <w:rFonts w:ascii="Times New Roman" w:hAnsi="Times New Roman" w:cs="Times New Roman"/>
          <w:b/>
          <w:sz w:val="36"/>
          <w:szCs w:val="36"/>
        </w:rPr>
        <w:t>по учебному предмету</w:t>
      </w:r>
      <w:r w:rsidR="00F2398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C66A9" w:rsidRPr="000F2836" w:rsidRDefault="00DA6A47" w:rsidP="00DA6A47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0F2836">
        <w:rPr>
          <w:rFonts w:ascii="Times New Roman" w:hAnsi="Times New Roman" w:cs="Times New Roman"/>
          <w:b/>
          <w:sz w:val="42"/>
          <w:szCs w:val="42"/>
        </w:rPr>
        <w:t>ПОДГОТОВКА СЦЕНИЧЕСКИХ НОМЕРОВ</w:t>
      </w:r>
    </w:p>
    <w:p w:rsidR="00AC66A9" w:rsidRPr="00AC66A9" w:rsidRDefault="00AC66A9" w:rsidP="00DA6A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66A9" w:rsidRDefault="00AC66A9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A47" w:rsidRDefault="00DA6A47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A47" w:rsidRDefault="00DA6A47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A47" w:rsidRDefault="00DA6A47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A47" w:rsidRDefault="00DA6A47" w:rsidP="00DA6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09D" w:rsidRDefault="001C009D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09D" w:rsidRDefault="001C009D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8F1" w:rsidRDefault="00FC1A8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44999">
        <w:rPr>
          <w:rFonts w:ascii="Times New Roman" w:hAnsi="Times New Roman" w:cs="Times New Roman"/>
          <w:sz w:val="28"/>
          <w:szCs w:val="28"/>
        </w:rPr>
        <w:t>азработчик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6A46" w:rsidRPr="00A86A46">
        <w:rPr>
          <w:rFonts w:ascii="Times New Roman" w:hAnsi="Times New Roman" w:cs="Times New Roman"/>
          <w:b/>
          <w:sz w:val="28"/>
          <w:szCs w:val="28"/>
        </w:rPr>
        <w:t>М.В.</w:t>
      </w:r>
      <w:r w:rsidR="00DC2AFA" w:rsidRPr="00DC2AFA">
        <w:rPr>
          <w:rFonts w:ascii="Times New Roman" w:hAnsi="Times New Roman" w:cs="Times New Roman"/>
          <w:b/>
          <w:sz w:val="28"/>
          <w:szCs w:val="28"/>
        </w:rPr>
        <w:t>Носова</w:t>
      </w:r>
      <w:r w:rsidR="00A86A46">
        <w:rPr>
          <w:rFonts w:ascii="Times New Roman" w:hAnsi="Times New Roman" w:cs="Times New Roman"/>
          <w:sz w:val="28"/>
          <w:szCs w:val="28"/>
        </w:rPr>
        <w:t xml:space="preserve">, </w:t>
      </w:r>
      <w:r w:rsidR="00816B60">
        <w:rPr>
          <w:rFonts w:ascii="Times New Roman" w:hAnsi="Times New Roman"/>
          <w:sz w:val="28"/>
          <w:szCs w:val="28"/>
        </w:rPr>
        <w:t>заведующая театральным отделением Де</w:t>
      </w:r>
      <w:r w:rsidR="00063CDB">
        <w:rPr>
          <w:rFonts w:ascii="Times New Roman" w:hAnsi="Times New Roman"/>
          <w:sz w:val="28"/>
          <w:szCs w:val="28"/>
        </w:rPr>
        <w:t>тской школы искусств имени Н.Г.</w:t>
      </w:r>
      <w:r w:rsidR="00816B60">
        <w:rPr>
          <w:rFonts w:ascii="Times New Roman" w:hAnsi="Times New Roman"/>
          <w:sz w:val="28"/>
          <w:szCs w:val="28"/>
        </w:rPr>
        <w:t xml:space="preserve">Рубинштейна </w:t>
      </w:r>
      <w:r w:rsidR="00BB6B9D">
        <w:rPr>
          <w:rFonts w:ascii="Times New Roman" w:hAnsi="Times New Roman"/>
          <w:sz w:val="28"/>
          <w:szCs w:val="28"/>
        </w:rPr>
        <w:t>города Москвы</w:t>
      </w:r>
      <w:r w:rsidR="00816B60">
        <w:rPr>
          <w:rFonts w:ascii="Times New Roman" w:hAnsi="Times New Roman"/>
          <w:sz w:val="28"/>
          <w:szCs w:val="28"/>
        </w:rPr>
        <w:t xml:space="preserve">, доцент кафедры актерского мастерства и режиссуры факультета музыкального театра Российского </w:t>
      </w:r>
      <w:r w:rsidR="00490AF7">
        <w:rPr>
          <w:rFonts w:ascii="Times New Roman" w:hAnsi="Times New Roman"/>
          <w:sz w:val="28"/>
          <w:szCs w:val="28"/>
        </w:rPr>
        <w:t>у</w:t>
      </w:r>
      <w:r w:rsidR="00816B60">
        <w:rPr>
          <w:rFonts w:ascii="Times New Roman" w:hAnsi="Times New Roman"/>
          <w:sz w:val="28"/>
          <w:szCs w:val="28"/>
        </w:rPr>
        <w:t xml:space="preserve">ниверситета </w:t>
      </w:r>
      <w:r w:rsidR="00490AF7">
        <w:rPr>
          <w:rFonts w:ascii="Times New Roman" w:hAnsi="Times New Roman"/>
          <w:sz w:val="28"/>
          <w:szCs w:val="28"/>
        </w:rPr>
        <w:t>т</w:t>
      </w:r>
      <w:r w:rsidR="00816B60">
        <w:rPr>
          <w:rFonts w:ascii="Times New Roman" w:hAnsi="Times New Roman"/>
          <w:sz w:val="28"/>
          <w:szCs w:val="28"/>
        </w:rPr>
        <w:t xml:space="preserve">еатрального </w:t>
      </w:r>
      <w:r w:rsidR="00490AF7">
        <w:rPr>
          <w:rFonts w:ascii="Times New Roman" w:hAnsi="Times New Roman"/>
          <w:sz w:val="28"/>
          <w:szCs w:val="28"/>
        </w:rPr>
        <w:t>и</w:t>
      </w:r>
      <w:r w:rsidR="00816B60">
        <w:rPr>
          <w:rFonts w:ascii="Times New Roman" w:hAnsi="Times New Roman"/>
          <w:sz w:val="28"/>
          <w:szCs w:val="28"/>
        </w:rPr>
        <w:t>скусства – ГИТИС, режиссер</w:t>
      </w:r>
    </w:p>
    <w:p w:rsidR="00574A80" w:rsidRDefault="00F778F1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A89" w:rsidRPr="00FC1A89" w:rsidRDefault="00FC1A8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 w:rsidR="00063CDB">
        <w:rPr>
          <w:rFonts w:ascii="Times New Roman" w:hAnsi="Times New Roman" w:cs="Times New Roman"/>
          <w:b/>
          <w:sz w:val="28"/>
          <w:szCs w:val="28"/>
        </w:rPr>
        <w:t>И.Е.</w:t>
      </w:r>
      <w:r w:rsidRPr="00FC1A89">
        <w:rPr>
          <w:rFonts w:ascii="Times New Roman" w:hAnsi="Times New Roman" w:cs="Times New Roman"/>
          <w:b/>
          <w:sz w:val="28"/>
          <w:szCs w:val="28"/>
        </w:rPr>
        <w:t>Домогацкая</w:t>
      </w:r>
      <w:proofErr w:type="spellEnd"/>
      <w:r w:rsidRPr="00FC1A89">
        <w:rPr>
          <w:rFonts w:ascii="Times New Roman" w:hAnsi="Times New Roman" w:cs="Times New Roman"/>
          <w:sz w:val="28"/>
          <w:szCs w:val="28"/>
        </w:rPr>
        <w:t>, генеральный директор Института развития образовани</w:t>
      </w:r>
      <w:r w:rsidR="00063CDB">
        <w:rPr>
          <w:rFonts w:ascii="Times New Roman" w:hAnsi="Times New Roman" w:cs="Times New Roman"/>
          <w:sz w:val="28"/>
          <w:szCs w:val="28"/>
        </w:rPr>
        <w:t>я в сфере культуры и искусства,</w:t>
      </w:r>
      <w:r w:rsidRPr="00FC1A89">
        <w:rPr>
          <w:rFonts w:ascii="Times New Roman" w:hAnsi="Times New Roman" w:cs="Times New Roman"/>
          <w:sz w:val="28"/>
          <w:szCs w:val="28"/>
        </w:rPr>
        <w:t xml:space="preserve"> кандидат пед</w:t>
      </w:r>
      <w:r w:rsidR="00F778F1">
        <w:rPr>
          <w:rFonts w:ascii="Times New Roman" w:hAnsi="Times New Roman" w:cs="Times New Roman"/>
          <w:sz w:val="28"/>
          <w:szCs w:val="28"/>
        </w:rPr>
        <w:t>агогических наук</w:t>
      </w:r>
    </w:p>
    <w:p w:rsidR="00FC1A89" w:rsidRPr="00FC1A89" w:rsidRDefault="00FC1A8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A89" w:rsidRDefault="00FC1A8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A89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proofErr w:type="spellStart"/>
      <w:r w:rsidR="00063CDB">
        <w:rPr>
          <w:rFonts w:ascii="Times New Roman" w:hAnsi="Times New Roman" w:cs="Times New Roman"/>
          <w:b/>
          <w:sz w:val="28"/>
          <w:szCs w:val="28"/>
        </w:rPr>
        <w:t>О.И.</w:t>
      </w:r>
      <w:r w:rsidRPr="00FC1A89">
        <w:rPr>
          <w:rFonts w:ascii="Times New Roman" w:hAnsi="Times New Roman" w:cs="Times New Roman"/>
          <w:b/>
          <w:sz w:val="28"/>
          <w:szCs w:val="28"/>
        </w:rPr>
        <w:t>Кожурина</w:t>
      </w:r>
      <w:proofErr w:type="spellEnd"/>
      <w:r w:rsidRPr="00FC1A89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AC4449">
        <w:rPr>
          <w:rFonts w:ascii="Times New Roman" w:hAnsi="Times New Roman" w:cs="Times New Roman"/>
          <w:sz w:val="28"/>
          <w:szCs w:val="28"/>
        </w:rPr>
        <w:t>Колледжа имени Гнесиных Российской академии музыки имени Гнесиных</w:t>
      </w:r>
    </w:p>
    <w:p w:rsidR="006E0293" w:rsidRDefault="006E0293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6E0293" w:rsidP="00FC1A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Рецензент</w:t>
      </w:r>
      <w:r w:rsidR="007126C9">
        <w:rPr>
          <w:rFonts w:ascii="Times New Roman" w:eastAsia="Calibri" w:hAnsi="Times New Roman" w:cs="Times New Roman"/>
          <w:sz w:val="28"/>
          <w:szCs w:val="28"/>
        </w:rPr>
        <w:t>ы</w:t>
      </w:r>
      <w:r w:rsidR="00FC1A89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6B60" w:rsidRDefault="00816B60" w:rsidP="00816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7DD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.</w:t>
      </w:r>
      <w:r w:rsidRPr="00C37DD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  <w:r w:rsidRPr="00C37DD3">
        <w:rPr>
          <w:rFonts w:ascii="Times New Roman" w:hAnsi="Times New Roman"/>
          <w:b/>
          <w:sz w:val="28"/>
          <w:szCs w:val="28"/>
        </w:rPr>
        <w:t>Бочарниковс</w:t>
      </w:r>
      <w:proofErr w:type="spellEnd"/>
      <w:r>
        <w:rPr>
          <w:rFonts w:ascii="Times New Roman" w:hAnsi="Times New Roman"/>
          <w:sz w:val="28"/>
          <w:szCs w:val="28"/>
        </w:rPr>
        <w:t>, преподаватель кафедры мастерства актера Школы</w:t>
      </w:r>
      <w:r w:rsidR="00063CDB">
        <w:rPr>
          <w:rFonts w:ascii="Times New Roman" w:hAnsi="Times New Roman"/>
          <w:sz w:val="28"/>
          <w:szCs w:val="28"/>
        </w:rPr>
        <w:t xml:space="preserve">-студии (института) имени </w:t>
      </w:r>
      <w:proofErr w:type="spellStart"/>
      <w:r w:rsidR="00063CDB">
        <w:rPr>
          <w:rFonts w:ascii="Times New Roman" w:hAnsi="Times New Roman"/>
          <w:sz w:val="28"/>
          <w:szCs w:val="28"/>
        </w:rPr>
        <w:t>Вл.И.</w:t>
      </w:r>
      <w:r>
        <w:rPr>
          <w:rFonts w:ascii="Times New Roman" w:hAnsi="Times New Roman"/>
          <w:sz w:val="28"/>
          <w:szCs w:val="28"/>
        </w:rPr>
        <w:t>Немировича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-Данченко при Московском художественном </w:t>
      </w:r>
      <w:r w:rsidR="00063CDB">
        <w:rPr>
          <w:rFonts w:ascii="Times New Roman" w:hAnsi="Times New Roman"/>
          <w:sz w:val="28"/>
          <w:szCs w:val="28"/>
        </w:rPr>
        <w:t>академическом театре имени А.П.</w:t>
      </w:r>
      <w:r>
        <w:rPr>
          <w:rFonts w:ascii="Times New Roman" w:hAnsi="Times New Roman"/>
          <w:sz w:val="28"/>
          <w:szCs w:val="28"/>
        </w:rPr>
        <w:t>Чехова</w:t>
      </w:r>
    </w:p>
    <w:p w:rsidR="00816B60" w:rsidRDefault="00063CDB" w:rsidP="00816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Н.М.</w:t>
      </w:r>
      <w:r w:rsidR="00816B60" w:rsidRPr="00542024">
        <w:rPr>
          <w:rFonts w:ascii="Times New Roman" w:hAnsi="Times New Roman"/>
          <w:b/>
          <w:sz w:val="28"/>
          <w:szCs w:val="28"/>
        </w:rPr>
        <w:t>Тимофеева</w:t>
      </w:r>
      <w:r w:rsidR="00816B60">
        <w:rPr>
          <w:rFonts w:ascii="Times New Roman" w:hAnsi="Times New Roman"/>
          <w:sz w:val="28"/>
          <w:szCs w:val="28"/>
        </w:rPr>
        <w:t xml:space="preserve">, </w:t>
      </w:r>
      <w:r w:rsidR="00FB6B32">
        <w:rPr>
          <w:rFonts w:ascii="Times New Roman" w:hAnsi="Times New Roman"/>
          <w:sz w:val="28"/>
          <w:szCs w:val="28"/>
        </w:rPr>
        <w:t>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(повышения квалификации) города Москвы «Учебно-методический центр развития образования в сфере культуры и искусства», заслуженная артистка Российской Федерации</w:t>
      </w:r>
    </w:p>
    <w:p w:rsidR="00DA6A47" w:rsidRDefault="00DA6A47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FC1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DA6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DA6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DA6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DA6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4999" w:rsidRDefault="00944999" w:rsidP="00DA6A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6CFF" w:rsidRPr="00454D5C" w:rsidRDefault="00B46CFF" w:rsidP="00B46CFF">
      <w:pPr>
        <w:spacing w:line="360" w:lineRule="auto"/>
        <w:ind w:left="145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D5C">
        <w:rPr>
          <w:rFonts w:ascii="Times New Roman" w:hAnsi="Times New Roman" w:cs="Times New Roman"/>
          <w:b/>
          <w:sz w:val="28"/>
          <w:szCs w:val="28"/>
        </w:rPr>
        <w:t>Структура программы учебного предмета</w:t>
      </w:r>
    </w:p>
    <w:p w:rsidR="00B46CFF" w:rsidRPr="00454D5C" w:rsidRDefault="00B46CFF" w:rsidP="00B46C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D5C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54D5C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>-</w:t>
      </w:r>
      <w:r w:rsidR="00343CC4">
        <w:rPr>
          <w:i/>
          <w:sz w:val="28"/>
          <w:szCs w:val="28"/>
        </w:rPr>
        <w:t xml:space="preserve"> </w:t>
      </w:r>
      <w:r w:rsidRPr="00454D5C">
        <w:rPr>
          <w:i/>
          <w:sz w:val="28"/>
          <w:szCs w:val="28"/>
        </w:rPr>
        <w:t xml:space="preserve"> Характеристика учебного предмета, его место и роль в образовательном </w:t>
      </w:r>
      <w:r w:rsidR="00AA393C">
        <w:rPr>
          <w:i/>
          <w:sz w:val="28"/>
          <w:szCs w:val="28"/>
        </w:rPr>
        <w:t xml:space="preserve">  </w:t>
      </w:r>
      <w:r w:rsidRPr="00454D5C">
        <w:rPr>
          <w:i/>
          <w:sz w:val="28"/>
          <w:szCs w:val="28"/>
        </w:rPr>
        <w:t>процессе;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>- Ср</w:t>
      </w:r>
      <w:r w:rsidR="00462C16">
        <w:rPr>
          <w:i/>
          <w:sz w:val="28"/>
          <w:szCs w:val="28"/>
        </w:rPr>
        <w:t>ок реализации учебного предмета и о</w:t>
      </w:r>
      <w:r w:rsidRPr="00454D5C">
        <w:rPr>
          <w:i/>
          <w:sz w:val="28"/>
          <w:szCs w:val="28"/>
        </w:rPr>
        <w:t>бъем учебного времени,</w:t>
      </w:r>
      <w:r w:rsidR="00462C16">
        <w:rPr>
          <w:i/>
          <w:sz w:val="28"/>
          <w:szCs w:val="28"/>
        </w:rPr>
        <w:t xml:space="preserve"> </w:t>
      </w:r>
      <w:r w:rsidR="00343CC4">
        <w:rPr>
          <w:i/>
          <w:sz w:val="28"/>
          <w:szCs w:val="28"/>
        </w:rPr>
        <w:t xml:space="preserve">  </w:t>
      </w:r>
      <w:r w:rsidR="00462C16">
        <w:rPr>
          <w:i/>
          <w:sz w:val="28"/>
          <w:szCs w:val="28"/>
        </w:rPr>
        <w:t xml:space="preserve">предусмотренный учебным планом </w:t>
      </w:r>
      <w:r w:rsidRPr="00454D5C">
        <w:rPr>
          <w:i/>
          <w:sz w:val="28"/>
          <w:szCs w:val="28"/>
        </w:rPr>
        <w:t>образовательного учреждения на реализацию учебного предмета;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 xml:space="preserve">- </w:t>
      </w:r>
      <w:r w:rsidR="00343CC4">
        <w:rPr>
          <w:i/>
          <w:sz w:val="28"/>
          <w:szCs w:val="28"/>
        </w:rPr>
        <w:t xml:space="preserve"> </w:t>
      </w:r>
      <w:r w:rsidRPr="00454D5C">
        <w:rPr>
          <w:i/>
          <w:sz w:val="28"/>
          <w:szCs w:val="28"/>
        </w:rPr>
        <w:t>Форма проведения учебных аудиторных занятий;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343C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Цель</w:t>
      </w:r>
      <w:r w:rsidRPr="00454D5C">
        <w:rPr>
          <w:i/>
          <w:sz w:val="28"/>
          <w:szCs w:val="28"/>
        </w:rPr>
        <w:t xml:space="preserve"> и задачи учебного предмета;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 xml:space="preserve">- </w:t>
      </w:r>
      <w:r w:rsidR="00343CC4">
        <w:rPr>
          <w:i/>
          <w:sz w:val="28"/>
          <w:szCs w:val="28"/>
        </w:rPr>
        <w:t xml:space="preserve"> </w:t>
      </w:r>
      <w:r w:rsidRPr="00454D5C">
        <w:rPr>
          <w:i/>
          <w:sz w:val="28"/>
          <w:szCs w:val="28"/>
        </w:rPr>
        <w:t>Обоснование структуры программы учебного предмета;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 xml:space="preserve">- </w:t>
      </w:r>
      <w:r w:rsidR="00343CC4">
        <w:rPr>
          <w:i/>
          <w:sz w:val="28"/>
          <w:szCs w:val="28"/>
        </w:rPr>
        <w:t xml:space="preserve"> </w:t>
      </w:r>
      <w:r w:rsidRPr="00454D5C">
        <w:rPr>
          <w:i/>
          <w:sz w:val="28"/>
          <w:szCs w:val="28"/>
        </w:rPr>
        <w:t xml:space="preserve">Методы обучения; 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  <w:r w:rsidRPr="00454D5C">
        <w:rPr>
          <w:i/>
          <w:sz w:val="28"/>
          <w:szCs w:val="28"/>
        </w:rPr>
        <w:t xml:space="preserve">- Описание материально-технических условий реализации учебного </w:t>
      </w:r>
      <w:r>
        <w:rPr>
          <w:i/>
          <w:sz w:val="28"/>
          <w:szCs w:val="28"/>
        </w:rPr>
        <w:t xml:space="preserve">     </w:t>
      </w:r>
      <w:r w:rsidRPr="00454D5C">
        <w:rPr>
          <w:i/>
          <w:sz w:val="28"/>
          <w:szCs w:val="28"/>
        </w:rPr>
        <w:t>предмета;</w:t>
      </w:r>
    </w:p>
    <w:p w:rsidR="00B46CFF" w:rsidRPr="00454D5C" w:rsidRDefault="00B46CFF" w:rsidP="00B46CFF">
      <w:pPr>
        <w:pStyle w:val="a8"/>
        <w:jc w:val="both"/>
        <w:rPr>
          <w:i/>
          <w:sz w:val="28"/>
          <w:szCs w:val="28"/>
        </w:rPr>
      </w:pPr>
    </w:p>
    <w:p w:rsidR="00B46CFF" w:rsidRPr="00454D5C" w:rsidRDefault="00B46CFF" w:rsidP="00B46CFF">
      <w:pPr>
        <w:rPr>
          <w:rFonts w:ascii="Times New Roman" w:hAnsi="Times New Roman" w:cs="Times New Roman"/>
          <w:b/>
          <w:sz w:val="28"/>
          <w:szCs w:val="28"/>
        </w:rPr>
      </w:pPr>
      <w:r w:rsidRPr="00454D5C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54D5C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B46CFF" w:rsidRPr="00454D5C" w:rsidRDefault="00343CC4" w:rsidP="00B46CFF">
      <w:pPr>
        <w:pStyle w:val="a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46CFF" w:rsidRPr="00454D5C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 </w:t>
      </w:r>
      <w:r w:rsidR="0078179C">
        <w:rPr>
          <w:i/>
          <w:sz w:val="28"/>
          <w:szCs w:val="28"/>
        </w:rPr>
        <w:t>Учебно-тематический план</w:t>
      </w:r>
      <w:r w:rsidR="00B46CFF" w:rsidRPr="00454D5C">
        <w:rPr>
          <w:i/>
          <w:sz w:val="28"/>
          <w:szCs w:val="28"/>
        </w:rPr>
        <w:t>;</w:t>
      </w:r>
    </w:p>
    <w:p w:rsidR="00B46CFF" w:rsidRPr="00454D5C" w:rsidRDefault="00343CC4" w:rsidP="00B46CFF">
      <w:pPr>
        <w:pStyle w:val="a8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46CFF" w:rsidRPr="00454D5C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 </w:t>
      </w:r>
      <w:r w:rsidR="007E5A04">
        <w:rPr>
          <w:bCs/>
          <w:i/>
          <w:sz w:val="28"/>
          <w:szCs w:val="28"/>
        </w:rPr>
        <w:t>Содержание тем (видов работ)</w:t>
      </w:r>
      <w:r w:rsidR="00B46CFF" w:rsidRPr="00454D5C">
        <w:rPr>
          <w:bCs/>
          <w:i/>
          <w:sz w:val="28"/>
          <w:szCs w:val="28"/>
        </w:rPr>
        <w:t>;</w:t>
      </w:r>
    </w:p>
    <w:p w:rsidR="00B46CFF" w:rsidRPr="00454D5C" w:rsidRDefault="00B46CFF" w:rsidP="00B46CFF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 w:rsidRPr="00454D5C">
        <w:rPr>
          <w:rFonts w:ascii="Times New Roman" w:hAnsi="Times New Roman" w:cs="Times New Roman"/>
          <w:b/>
          <w:sz w:val="28"/>
          <w:szCs w:val="28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54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D5C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обучающихся</w:t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  <w:r w:rsidRPr="00454D5C">
        <w:rPr>
          <w:rFonts w:ascii="Times New Roman" w:hAnsi="Times New Roman" w:cs="Times New Roman"/>
          <w:b/>
          <w:sz w:val="28"/>
          <w:szCs w:val="28"/>
        </w:rPr>
        <w:tab/>
      </w:r>
    </w:p>
    <w:p w:rsidR="00343CC4" w:rsidRDefault="00B46CFF" w:rsidP="00343CC4">
      <w:pPr>
        <w:pStyle w:val="a8"/>
        <w:spacing w:line="360" w:lineRule="auto"/>
        <w:rPr>
          <w:b/>
          <w:sz w:val="28"/>
          <w:szCs w:val="28"/>
        </w:rPr>
      </w:pPr>
      <w:r w:rsidRPr="00454D5C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454D5C">
        <w:rPr>
          <w:b/>
          <w:sz w:val="28"/>
          <w:szCs w:val="28"/>
        </w:rPr>
        <w:t xml:space="preserve">    </w:t>
      </w:r>
      <w:r w:rsidRPr="00454D5C">
        <w:rPr>
          <w:b/>
          <w:sz w:val="28"/>
          <w:szCs w:val="28"/>
        </w:rPr>
        <w:tab/>
        <w:t xml:space="preserve">Формы и методы контроля, система оценок </w:t>
      </w:r>
      <w:r w:rsidRPr="00454D5C">
        <w:rPr>
          <w:b/>
          <w:sz w:val="28"/>
          <w:szCs w:val="28"/>
        </w:rPr>
        <w:tab/>
      </w:r>
      <w:r w:rsidRPr="00454D5C">
        <w:rPr>
          <w:b/>
          <w:sz w:val="28"/>
          <w:szCs w:val="28"/>
        </w:rPr>
        <w:tab/>
      </w:r>
      <w:r w:rsidRPr="00454D5C">
        <w:rPr>
          <w:b/>
          <w:sz w:val="28"/>
          <w:szCs w:val="28"/>
        </w:rPr>
        <w:tab/>
      </w:r>
      <w:r w:rsidRPr="00454D5C">
        <w:rPr>
          <w:b/>
          <w:sz w:val="28"/>
          <w:szCs w:val="28"/>
        </w:rPr>
        <w:tab/>
        <w:t xml:space="preserve"> </w:t>
      </w:r>
    </w:p>
    <w:p w:rsidR="00343CC4" w:rsidRDefault="00343CC4" w:rsidP="00343CC4">
      <w:pPr>
        <w:pStyle w:val="a8"/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6CFF" w:rsidRPr="00454D5C">
        <w:rPr>
          <w:i/>
          <w:sz w:val="28"/>
          <w:szCs w:val="28"/>
        </w:rPr>
        <w:t xml:space="preserve">- Аттестация: цели, виды, форма, содержание; </w:t>
      </w:r>
    </w:p>
    <w:p w:rsidR="00B46CFF" w:rsidRPr="00454D5C" w:rsidRDefault="00343CC4" w:rsidP="00343CC4">
      <w:pPr>
        <w:pStyle w:val="a8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46CFF" w:rsidRPr="00454D5C">
        <w:rPr>
          <w:i/>
          <w:sz w:val="28"/>
          <w:szCs w:val="28"/>
        </w:rPr>
        <w:t>- Критерии оценки;</w:t>
      </w:r>
    </w:p>
    <w:p w:rsidR="00B46CFF" w:rsidRPr="00454D5C" w:rsidRDefault="00B46CFF" w:rsidP="00B46CFF">
      <w:pPr>
        <w:pStyle w:val="a8"/>
        <w:ind w:firstLine="426"/>
        <w:rPr>
          <w:i/>
          <w:sz w:val="28"/>
          <w:szCs w:val="28"/>
        </w:rPr>
      </w:pPr>
    </w:p>
    <w:p w:rsidR="007C17FF" w:rsidRDefault="00B46CFF" w:rsidP="00B46CFF">
      <w:pPr>
        <w:pStyle w:val="a8"/>
        <w:rPr>
          <w:b/>
          <w:sz w:val="28"/>
          <w:szCs w:val="28"/>
        </w:rPr>
      </w:pPr>
      <w:r w:rsidRPr="00454D5C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Pr="00454D5C">
        <w:rPr>
          <w:b/>
          <w:sz w:val="28"/>
          <w:szCs w:val="28"/>
        </w:rPr>
        <w:tab/>
        <w:t>Методическое обеспечение учебного процесса</w:t>
      </w:r>
    </w:p>
    <w:p w:rsidR="00343CC4" w:rsidRDefault="00B46CFF" w:rsidP="00343CC4">
      <w:pPr>
        <w:pStyle w:val="a8"/>
        <w:rPr>
          <w:b/>
          <w:sz w:val="28"/>
          <w:szCs w:val="28"/>
        </w:rPr>
      </w:pPr>
      <w:r w:rsidRPr="00454D5C">
        <w:rPr>
          <w:b/>
          <w:sz w:val="28"/>
          <w:szCs w:val="28"/>
        </w:rPr>
        <w:tab/>
      </w:r>
      <w:r w:rsidRPr="00454D5C">
        <w:rPr>
          <w:b/>
          <w:sz w:val="28"/>
          <w:szCs w:val="28"/>
        </w:rPr>
        <w:tab/>
      </w:r>
      <w:r w:rsidRPr="00454D5C">
        <w:rPr>
          <w:b/>
          <w:sz w:val="28"/>
          <w:szCs w:val="28"/>
        </w:rPr>
        <w:tab/>
        <w:t xml:space="preserve"> </w:t>
      </w:r>
    </w:p>
    <w:p w:rsidR="00B46CFF" w:rsidRPr="00454D5C" w:rsidRDefault="00343CC4" w:rsidP="00343CC4">
      <w:pPr>
        <w:pStyle w:val="a8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6CFF" w:rsidRPr="00454D5C">
        <w:rPr>
          <w:i/>
          <w:sz w:val="28"/>
          <w:szCs w:val="28"/>
        </w:rPr>
        <w:t>- Методические рекомендации педагогическим работникам;</w:t>
      </w:r>
    </w:p>
    <w:p w:rsidR="00B46CFF" w:rsidRPr="00454D5C" w:rsidRDefault="00B46CFF" w:rsidP="00B46CFF">
      <w:pPr>
        <w:pStyle w:val="a8"/>
        <w:ind w:left="426"/>
        <w:rPr>
          <w:sz w:val="28"/>
          <w:szCs w:val="28"/>
        </w:rPr>
      </w:pPr>
    </w:p>
    <w:p w:rsidR="00B46CFF" w:rsidRPr="00454D5C" w:rsidRDefault="00B46CFF" w:rsidP="00B46CFF">
      <w:pPr>
        <w:pStyle w:val="a8"/>
        <w:rPr>
          <w:b/>
          <w:sz w:val="28"/>
          <w:szCs w:val="28"/>
        </w:rPr>
      </w:pPr>
      <w:r w:rsidRPr="00454D5C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 w:rsidRPr="00454D5C">
        <w:rPr>
          <w:b/>
          <w:sz w:val="28"/>
          <w:szCs w:val="28"/>
        </w:rPr>
        <w:t xml:space="preserve">  </w:t>
      </w:r>
      <w:r w:rsidRPr="00454D5C">
        <w:rPr>
          <w:b/>
          <w:sz w:val="28"/>
          <w:szCs w:val="28"/>
        </w:rPr>
        <w:tab/>
      </w:r>
      <w:r w:rsidR="009D2202">
        <w:rPr>
          <w:b/>
          <w:sz w:val="28"/>
          <w:szCs w:val="28"/>
        </w:rPr>
        <w:t>Список литературы и средств обучения</w:t>
      </w:r>
    </w:p>
    <w:p w:rsidR="00B46CFF" w:rsidRDefault="00B46CFF" w:rsidP="00B46CFF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D2202" w:rsidRDefault="009D2202" w:rsidP="00B46CFF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D2202" w:rsidRDefault="009D2202" w:rsidP="00B46CFF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23638" w:rsidRPr="00AC66A9" w:rsidRDefault="00023638" w:rsidP="0002363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6CFF" w:rsidRDefault="00FC53AE" w:rsidP="00EE474E">
      <w:pPr>
        <w:spacing w:line="36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                     </w:t>
      </w:r>
    </w:p>
    <w:p w:rsidR="009D2202" w:rsidRDefault="009D2202" w:rsidP="00EE474E">
      <w:pPr>
        <w:spacing w:line="36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0D496C" w:rsidRPr="00B46CFF" w:rsidRDefault="000D496C" w:rsidP="00B46CFF">
      <w:pPr>
        <w:pStyle w:val="a7"/>
        <w:numPr>
          <w:ilvl w:val="0"/>
          <w:numId w:val="10"/>
        </w:numPr>
        <w:tabs>
          <w:tab w:val="left" w:pos="1418"/>
          <w:tab w:val="left" w:pos="156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6C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D496C" w:rsidRPr="00462C16" w:rsidRDefault="00462C16" w:rsidP="00CB50DF">
      <w:pPr>
        <w:pStyle w:val="a8"/>
        <w:numPr>
          <w:ilvl w:val="0"/>
          <w:numId w:val="11"/>
        </w:numPr>
        <w:spacing w:line="276" w:lineRule="auto"/>
        <w:ind w:left="0" w:firstLine="709"/>
        <w:jc w:val="both"/>
        <w:rPr>
          <w:b/>
          <w:i/>
          <w:sz w:val="28"/>
          <w:szCs w:val="28"/>
        </w:rPr>
      </w:pPr>
      <w:r w:rsidRPr="00462C16"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0D496C" w:rsidRPr="00AC66A9" w:rsidRDefault="00B6532E" w:rsidP="00462C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по учебному предмету  «Подготовка сценических номеров» разработана в соответствии с федеральными государственными требованиями (далее – ФГТ) к минимуму содержания, структуре и условиям реализации дополнительной предпрофессиональной общеобразовательной программы </w:t>
      </w:r>
      <w:r w:rsidR="00AC66A9">
        <w:rPr>
          <w:rFonts w:ascii="Times New Roman" w:eastAsia="Calibri" w:hAnsi="Times New Roman" w:cs="Times New Roman"/>
          <w:sz w:val="28"/>
          <w:szCs w:val="28"/>
          <w:lang w:eastAsia="ru-RU"/>
        </w:rPr>
        <w:t>«Искусство театра»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D496C" w:rsidRDefault="000D496C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Учебный предмет «Подготовка сценических номеров»</w:t>
      </w:r>
      <w:r w:rsidR="0083087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- это репетиционный процесс постановочной работы, осущест</w:t>
      </w:r>
      <w:r w:rsidR="00B46CF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вляемый педагогами профильных</w:t>
      </w:r>
      <w:r w:rsidRPr="00AC66A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3087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предметов</w:t>
      </w:r>
      <w:r w:rsidRPr="00AC66A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который объединяет, использует и координирует все практические навыки, приобретаемые учащимися в процессе освоения уроков по художественному слову, </w:t>
      </w:r>
      <w:r w:rsidR="00B46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актерскому мастерству,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пластич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еским и музыкальным 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предметам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30871" w:rsidRPr="00AC66A9" w:rsidRDefault="00830871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предмет направлен на создание плодотворного и целесообразного репетиционного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процесс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нацеленн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рост актерских умений в различных </w:t>
      </w:r>
      <w:r w:rsidRPr="00AC66A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сферах творческого самовыражения.</w:t>
      </w:r>
    </w:p>
    <w:p w:rsidR="000D496C" w:rsidRDefault="00830871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 подготовки сценических номеров  ф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ормирует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детей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подростков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исполнительские умения и навыки в различных жан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рах и театральных направлениях,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знако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мит с сущностью, выразительностью и содержательностью исполнительского искус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ства,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способствует  выявлению   творческого потенциала и  инд</w:t>
      </w:r>
      <w:r w:rsidR="00FC53A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ивидуальности каждого учащегося, включая в работу физический, интеллектуальный и эмоциональный аппарат ребенка.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62C16" w:rsidRPr="00462C16" w:rsidRDefault="00462C16" w:rsidP="00462C16">
      <w:pPr>
        <w:pStyle w:val="a8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462C16">
        <w:rPr>
          <w:b/>
          <w:i/>
          <w:sz w:val="28"/>
          <w:szCs w:val="28"/>
        </w:rPr>
        <w:t>Срок реализации учебного предмета</w:t>
      </w:r>
      <w:r>
        <w:rPr>
          <w:b/>
          <w:i/>
          <w:sz w:val="28"/>
          <w:szCs w:val="28"/>
        </w:rPr>
        <w:t xml:space="preserve"> и о</w:t>
      </w:r>
      <w:r w:rsidRPr="00462C16">
        <w:rPr>
          <w:b/>
          <w:i/>
          <w:sz w:val="28"/>
          <w:szCs w:val="28"/>
        </w:rPr>
        <w:t>бъем учебного времени, предусмотренный учебным планом образовательного учреждения на реализацию учебного предмета</w:t>
      </w:r>
    </w:p>
    <w:p w:rsidR="000D496C" w:rsidRPr="00AC66A9" w:rsidRDefault="000D496C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Срок освоения программы «Искусство театра» для детей, поступивших в образовательное учреждение в первый класс в возрасте от шести с половиной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девяти лет</w:t>
      </w:r>
      <w:r w:rsidR="00574A8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8 лет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. Освоение программы по предмету  «Подготовка сценических номер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>ов» рассчитано на 7 лет (со 2 по 8</w:t>
      </w:r>
      <w:r w:rsidR="00B46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класс)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30871" w:rsidRDefault="00462C16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 этом о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бъем учебного времени, предусмотренный учебным планом  по дополнительной  предпрофессиональной общеобразовательной программе в области театрального искусства «Искусство театра» на реализацию учебного предмета «Подготовка сценических номеров»</w:t>
      </w:r>
      <w:r w:rsidR="00B46CF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462 часа  максимальной учебной нагрузки, объем аудиторной нагрузки по данному </w:t>
      </w:r>
      <w:r w:rsidR="00B46C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предмету  составляет 462 часа, 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времени на внеаудиторную (самостоятельную) работу обучающихся по данному предмету не предусматривается,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 консультации 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 числе, 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 счет резерва учебного времени)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отводится 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32 часа.</w:t>
      </w:r>
    </w:p>
    <w:p w:rsidR="00462C16" w:rsidRDefault="000D496C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</w:t>
      </w:r>
      <w:r w:rsidR="008F1F0E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освоения программы учебного предмета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</w:t>
      </w:r>
      <w:r w:rsidR="00462C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одготовка сценических номеров»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для детей, поступивших в образовательное учреждение в первый класс в возрасте с десяти до двенадцати лет</w:t>
      </w:r>
      <w:r w:rsidR="00462C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(5-летняя образовательная программа</w:t>
      </w:r>
      <w:r w:rsidR="00574A80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сос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тавляет 5 лет (с 1 по 5 класс).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D496C" w:rsidRPr="00AC66A9" w:rsidRDefault="000D496C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Объем учебного времени, предусмотренны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учебным планом по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дополнительной предпрофессиональной общеобразовательной программе в области театрального искусства «Искусство театра» на реализацию учебного предмета «Подготовка сценических номеров»</w:t>
      </w:r>
      <w:r w:rsidR="008F1F0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330 часов  максимальной учебной нагрузки, объем аудиторной нагрузки по данному предмету  составляет 330 часов,  объем времени на внеаудиторную (самостоятельную) работу о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>бучающихся не предусматривается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на консультации (</w:t>
      </w:r>
      <w:r w:rsidR="008F1F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 числе,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 счет резерва учебного времени)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2C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отводится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часа.</w:t>
      </w:r>
    </w:p>
    <w:p w:rsidR="000D496C" w:rsidRDefault="000D496C" w:rsidP="0083087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театрального искусства, срок освоения программы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может быть увеличен на 1 год (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6 или 9 класс). Количество максимальной учебной наг</w:t>
      </w:r>
      <w:r w:rsidR="00462C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рузки в дополнительных классах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</w:t>
      </w:r>
      <w:r w:rsidR="00462C16">
        <w:rPr>
          <w:rFonts w:ascii="Times New Roman" w:eastAsia="Calibri" w:hAnsi="Times New Roman" w:cs="Times New Roman"/>
          <w:sz w:val="28"/>
          <w:szCs w:val="28"/>
          <w:lang w:eastAsia="ru-RU"/>
        </w:rPr>
        <w:t>яет 66 часов аудиторных занятий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 консультации перед зачетом или экзаменом  </w:t>
      </w:r>
      <w:r w:rsidR="00462C16">
        <w:rPr>
          <w:rFonts w:ascii="Times New Roman" w:eastAsia="Calibri" w:hAnsi="Times New Roman" w:cs="Times New Roman"/>
          <w:sz w:val="28"/>
          <w:szCs w:val="28"/>
          <w:lang w:eastAsia="ru-RU"/>
        </w:rPr>
        <w:t>отводится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 часов.</w:t>
      </w:r>
    </w:p>
    <w:p w:rsidR="00462C16" w:rsidRDefault="00462C16" w:rsidP="00462C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ри восьмилетнем сроке  обуч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ения объем учебной нагрузки в неделю составляет 2 часа (со 2 по 8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пятилетнем сроке обучения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объем учебной нагрузки в неделю составляет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часа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(с 1 по 5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Обучение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олнительных (шестом или девятом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) классах проходит в форме мелкогрупповых занятий  от двух человек по 2 часа в неделю.</w:t>
      </w:r>
    </w:p>
    <w:p w:rsidR="00462C16" w:rsidRPr="00462C16" w:rsidRDefault="00462C16" w:rsidP="00462C16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2C16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аудиторных занятий</w:t>
      </w:r>
    </w:p>
    <w:p w:rsidR="000D496C" w:rsidRPr="00AC66A9" w:rsidRDefault="000D496C" w:rsidP="009C69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предмет «Подготовка сценических номеров» проходит в форме мелкогрупповых занятий (от 2 до 10 человек в группе) </w:t>
      </w:r>
    </w:p>
    <w:p w:rsidR="000D496C" w:rsidRPr="009C6998" w:rsidRDefault="000D496C" w:rsidP="009C6998">
      <w:pPr>
        <w:pStyle w:val="a7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C699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Цели </w:t>
      </w:r>
      <w:r w:rsidR="009C6998" w:rsidRPr="009C699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и задачи </w:t>
      </w:r>
      <w:r w:rsidR="00142E02" w:rsidRPr="009C699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учебного предмета</w:t>
      </w:r>
    </w:p>
    <w:p w:rsidR="009C6998" w:rsidRDefault="009C6998" w:rsidP="009C6998">
      <w:pPr>
        <w:pStyle w:val="a7"/>
        <w:spacing w:after="0" w:line="360" w:lineRule="auto"/>
        <w:ind w:left="0" w:firstLine="709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Цели:</w:t>
      </w:r>
    </w:p>
    <w:p w:rsidR="009C6998" w:rsidRDefault="009C6998" w:rsidP="009C69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Выявление одаренных детей в области театрального искусства в раннем детском возрасте.</w:t>
      </w:r>
    </w:p>
    <w:p w:rsidR="009C6998" w:rsidRDefault="009C6998" w:rsidP="009C699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</w:t>
      </w:r>
      <w:r w:rsidRPr="00494CC9">
        <w:rPr>
          <w:rFonts w:ascii="Times New Roman" w:hAnsi="Times New Roman"/>
          <w:sz w:val="28"/>
          <w:szCs w:val="28"/>
        </w:rPr>
        <w:t xml:space="preserve">удожественно-эстетическое развитие личности </w:t>
      </w:r>
      <w:r>
        <w:rPr>
          <w:rFonts w:ascii="Times New Roman" w:hAnsi="Times New Roman"/>
          <w:sz w:val="28"/>
          <w:szCs w:val="28"/>
        </w:rPr>
        <w:t>ребенка на основе</w:t>
      </w:r>
      <w:r w:rsidRPr="00494CC9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риобретенных</w:t>
      </w:r>
      <w:r w:rsidRPr="00494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 w:rsidRPr="00494CC9">
        <w:rPr>
          <w:rFonts w:ascii="Times New Roman" w:hAnsi="Times New Roman"/>
          <w:sz w:val="28"/>
          <w:szCs w:val="28"/>
        </w:rPr>
        <w:t xml:space="preserve"> в процессе освоения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494CC9">
        <w:rPr>
          <w:rFonts w:ascii="Times New Roman" w:hAnsi="Times New Roman"/>
          <w:sz w:val="28"/>
          <w:szCs w:val="28"/>
        </w:rPr>
        <w:t>театрально-исполнительских знаний, умений и навыков.</w:t>
      </w:r>
    </w:p>
    <w:p w:rsidR="000D496C" w:rsidRPr="009C6998" w:rsidRDefault="009C6998" w:rsidP="000D49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84F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Подготовка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0D496C" w:rsidRPr="009C6998" w:rsidRDefault="000D496C" w:rsidP="009C6998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C699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Задачи </w:t>
      </w:r>
      <w:r w:rsidR="00142E02" w:rsidRPr="009C699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учебного предмета</w:t>
      </w:r>
      <w:r w:rsidR="009C699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:</w:t>
      </w:r>
    </w:p>
    <w:p w:rsidR="000D496C" w:rsidRPr="00AC66A9" w:rsidRDefault="000D496C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9C6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Познакомить ученико</w:t>
      </w:r>
      <w:r w:rsidR="00343CC4">
        <w:rPr>
          <w:rFonts w:ascii="Times New Roman" w:eastAsia="Calibri" w:hAnsi="Times New Roman" w:cs="Times New Roman"/>
          <w:sz w:val="28"/>
          <w:szCs w:val="28"/>
          <w:lang w:eastAsia="ru-RU"/>
        </w:rPr>
        <w:t>в с театром как видом искусства;</w:t>
      </w:r>
    </w:p>
    <w:p w:rsidR="000D496C" w:rsidRPr="00AC66A9" w:rsidRDefault="000D496C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9C6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учащимся постоянную сценическую практику</w:t>
      </w:r>
      <w:r w:rsidR="00343CC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D496C" w:rsidRPr="00AC66A9" w:rsidRDefault="000D496C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3. Развивать личностные и творческие способности детей</w:t>
      </w:r>
      <w:r w:rsidR="00343CC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D496C" w:rsidRPr="00AC66A9" w:rsidRDefault="000D496C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9C6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Снять пс</w:t>
      </w:r>
      <w:r w:rsidR="00343CC4">
        <w:rPr>
          <w:rFonts w:ascii="Times New Roman" w:eastAsia="Calibri" w:hAnsi="Times New Roman" w:cs="Times New Roman"/>
          <w:sz w:val="28"/>
          <w:szCs w:val="28"/>
          <w:lang w:eastAsia="ru-RU"/>
        </w:rPr>
        <w:t>ихологические и мышечные зажимы;</w:t>
      </w:r>
    </w:p>
    <w:p w:rsidR="000D496C" w:rsidRPr="00AC66A9" w:rsidRDefault="000D496C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9C69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формированию у учащихс</w:t>
      </w:r>
      <w:r w:rsidR="00343CC4">
        <w:rPr>
          <w:rFonts w:ascii="Times New Roman" w:eastAsia="Calibri" w:hAnsi="Times New Roman" w:cs="Times New Roman"/>
          <w:sz w:val="28"/>
          <w:szCs w:val="28"/>
          <w:lang w:eastAsia="ru-RU"/>
        </w:rPr>
        <w:t>я духовно-нравственной позиции;</w:t>
      </w:r>
    </w:p>
    <w:p w:rsidR="000D496C" w:rsidRPr="00AC66A9" w:rsidRDefault="00830871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 Научить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D496C" w:rsidRPr="00AC66A9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основам техники безопасности при работе на сцене;</w:t>
      </w:r>
    </w:p>
    <w:p w:rsidR="000D496C" w:rsidRPr="00AC66A9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выразительные средства для создания художественного образа (пластику, мимику и т.д.);</w:t>
      </w:r>
    </w:p>
    <w:p w:rsidR="000D496C" w:rsidRPr="00AC66A9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использовать приобретенные технические навыки при решении исполнительских задач;</w:t>
      </w:r>
    </w:p>
    <w:p w:rsidR="000D496C" w:rsidRPr="00AC66A9" w:rsidRDefault="009C6998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снимать индивидуальные зажимы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; бороться со страхом выхода на сцену;</w:t>
      </w:r>
    </w:p>
    <w:p w:rsidR="000D496C" w:rsidRPr="00AC66A9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ориентироваться и действовать в сценическом пространстве;</w:t>
      </w:r>
    </w:p>
    <w:p w:rsidR="000D496C" w:rsidRPr="00AC66A9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органично и естественно существовать на сцене;</w:t>
      </w:r>
    </w:p>
    <w:p w:rsidR="000D496C" w:rsidRPr="00AC66A9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свободно мыслить и действовать на сцене, </w:t>
      </w:r>
    </w:p>
    <w:p w:rsidR="000D496C" w:rsidRPr="00AC66A9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взаимодействовать с партнером на сцене;</w:t>
      </w:r>
    </w:p>
    <w:p w:rsidR="000D496C" w:rsidRPr="009C6998" w:rsidRDefault="000D496C" w:rsidP="009C6998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координировать свое положение в сценическом пространстве.</w:t>
      </w:r>
    </w:p>
    <w:p w:rsidR="000D496C" w:rsidRPr="00AC66A9" w:rsidRDefault="000D496C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7. Раз</w:t>
      </w:r>
      <w:r w:rsidR="009C6998">
        <w:rPr>
          <w:rFonts w:ascii="Times New Roman" w:eastAsia="Calibri" w:hAnsi="Times New Roman" w:cs="Times New Roman"/>
          <w:sz w:val="28"/>
          <w:szCs w:val="28"/>
          <w:lang w:eastAsia="ru-RU"/>
        </w:rPr>
        <w:t>вивать в репетиционном процессе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наблюдательность;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творческую фантазию и воображение;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внимание и память;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ассоциативное и образное мышление;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чувство ритма;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логическое мышление;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выстраивать событийный ряд;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способность определения основной мысли, идеи произведения; 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анализировать предлагаемый  материал и формулировать свои мысли;</w:t>
      </w:r>
    </w:p>
    <w:p w:rsidR="000D496C" w:rsidRPr="00AC66A9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уметь донести свои идеи и ощущения до зрителя;</w:t>
      </w:r>
    </w:p>
    <w:p w:rsidR="000D496C" w:rsidRPr="009C6998" w:rsidRDefault="000D496C" w:rsidP="009C6998">
      <w:pPr>
        <w:numPr>
          <w:ilvl w:val="0"/>
          <w:numId w:val="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анализировать свою работу и работу других обучающихся;</w:t>
      </w:r>
    </w:p>
    <w:p w:rsidR="000D496C" w:rsidRPr="00AC66A9" w:rsidRDefault="000D496C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8. Развивать в процессе постановочной работы: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навыки владения средствами пластической выразительности;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навыки участия в репетиционной работе;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навыки публичных выступлений;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навыки общения со зрительской аудиторией в условиях театрального представления;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партнерские отношения в группе, учить общению друг с другом, взаимному уважению, взаимопониманию;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развивать эмоциональную сферу личности ребенка, в том числе способность к состраданию, сочувствию;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самодисциплину, умение организовать себя и свое время; 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чувство ответственности;</w:t>
      </w:r>
    </w:p>
    <w:p w:rsidR="000D496C" w:rsidRPr="00AC66A9" w:rsidRDefault="000D496C" w:rsidP="009C6998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организаторские способности;</w:t>
      </w:r>
    </w:p>
    <w:p w:rsidR="000D496C" w:rsidRPr="00AC66A9" w:rsidRDefault="000D496C" w:rsidP="009C6998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преподнести и обосновать свою мысль;</w:t>
      </w:r>
    </w:p>
    <w:p w:rsidR="000D496C" w:rsidRPr="00AC66A9" w:rsidRDefault="000D496C" w:rsidP="009C6998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художественный вкус;</w:t>
      </w:r>
    </w:p>
    <w:p w:rsidR="000D496C" w:rsidRPr="00AC66A9" w:rsidRDefault="000D496C" w:rsidP="009C6998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коммуникабельность;</w:t>
      </w:r>
    </w:p>
    <w:p w:rsidR="000D496C" w:rsidRPr="00AC66A9" w:rsidRDefault="000D496C" w:rsidP="009C6998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трудолюбие;</w:t>
      </w:r>
    </w:p>
    <w:p w:rsidR="000D496C" w:rsidRPr="00AC66A9" w:rsidRDefault="000D496C" w:rsidP="009C6998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активность.</w:t>
      </w:r>
    </w:p>
    <w:p w:rsidR="000D496C" w:rsidRDefault="00830871" w:rsidP="009C6998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Навыки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полученные в процессе обучения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реализуются учащимися в конкретной творческой работе в виде </w:t>
      </w:r>
      <w:r w:rsidR="009C6998">
        <w:rPr>
          <w:rFonts w:ascii="Times New Roman" w:eastAsia="Calibri" w:hAnsi="Times New Roman" w:cs="Times New Roman"/>
          <w:sz w:val="28"/>
          <w:szCs w:val="28"/>
          <w:lang w:eastAsia="ru-RU"/>
        </w:rPr>
        <w:t>сценических номеров, концертных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конкурсных  выступлений</w:t>
      </w:r>
      <w:r w:rsidR="0049635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спектаклей, которые исполняются для зрителей </w:t>
      </w:r>
      <w:r w:rsidR="009C6998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каждого учебного года.</w:t>
      </w:r>
    </w:p>
    <w:p w:rsidR="009C6998" w:rsidRDefault="009C6998" w:rsidP="0078179C">
      <w:pPr>
        <w:pStyle w:val="a8"/>
        <w:numPr>
          <w:ilvl w:val="0"/>
          <w:numId w:val="11"/>
        </w:numPr>
        <w:spacing w:line="360" w:lineRule="auto"/>
        <w:ind w:left="0" w:firstLine="851"/>
        <w:jc w:val="both"/>
        <w:rPr>
          <w:b/>
          <w:i/>
          <w:sz w:val="28"/>
          <w:szCs w:val="28"/>
        </w:rPr>
      </w:pPr>
      <w:r w:rsidRPr="009C6998">
        <w:rPr>
          <w:b/>
          <w:i/>
          <w:sz w:val="28"/>
          <w:szCs w:val="28"/>
        </w:rPr>
        <w:t>Обоснование структ</w:t>
      </w:r>
      <w:r>
        <w:rPr>
          <w:b/>
          <w:i/>
          <w:sz w:val="28"/>
          <w:szCs w:val="28"/>
        </w:rPr>
        <w:t>уры программы учебного предмета</w:t>
      </w:r>
    </w:p>
    <w:p w:rsidR="009C6998" w:rsidRPr="00E37C0C" w:rsidRDefault="009C6998" w:rsidP="0078179C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9C6998" w:rsidRPr="00E37C0C" w:rsidRDefault="009C6998" w:rsidP="0078179C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9C6998" w:rsidRPr="00E37C0C" w:rsidRDefault="00343CC4" w:rsidP="0078179C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9C6998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сведения о затратах учебного времени, предусмотренного на освоение </w:t>
      </w:r>
      <w:r w:rsidR="009C6998">
        <w:rPr>
          <w:rFonts w:ascii="Times New Roman" w:eastAsia="Helvetica" w:hAnsi="Times New Roman"/>
          <w:sz w:val="28"/>
          <w:szCs w:val="28"/>
          <w:lang w:val="ru-RU"/>
        </w:rPr>
        <w:t>учебного предмета;</w:t>
      </w:r>
    </w:p>
    <w:p w:rsidR="009C6998" w:rsidRPr="00E37C0C" w:rsidRDefault="009C6998" w:rsidP="0078179C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343CC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9C6998" w:rsidRPr="00E37C0C" w:rsidRDefault="00343CC4" w:rsidP="0078179C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9C6998" w:rsidRPr="00E37C0C">
        <w:rPr>
          <w:rFonts w:ascii="Times New Roman" w:eastAsia="Helvetica" w:hAnsi="Times New Roman"/>
          <w:sz w:val="28"/>
          <w:szCs w:val="28"/>
          <w:lang w:val="ru-RU"/>
        </w:rPr>
        <w:t>описание дидакт</w:t>
      </w:r>
      <w:r w:rsidR="009C6998">
        <w:rPr>
          <w:rFonts w:ascii="Times New Roman" w:eastAsia="Helvetica" w:hAnsi="Times New Roman"/>
          <w:sz w:val="28"/>
          <w:szCs w:val="28"/>
          <w:lang w:val="ru-RU"/>
        </w:rPr>
        <w:t>ических единиц;</w:t>
      </w:r>
    </w:p>
    <w:p w:rsidR="009C6998" w:rsidRPr="00E37C0C" w:rsidRDefault="00343CC4" w:rsidP="0078179C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9C6998" w:rsidRPr="00E37C0C">
        <w:rPr>
          <w:rFonts w:ascii="Times New Roman" w:eastAsia="Helvetica" w:hAnsi="Times New Roman"/>
          <w:sz w:val="28"/>
          <w:szCs w:val="28"/>
          <w:lang w:val="ru-RU"/>
        </w:rPr>
        <w:t>требования к уровню подготовки обучающихся</w:t>
      </w:r>
      <w:r w:rsidR="009C6998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9C6998" w:rsidRPr="00E37C0C" w:rsidRDefault="00343CC4" w:rsidP="0078179C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</w:t>
      </w:r>
      <w:r w:rsidR="009C6998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формы и методы контроля, система оценок</w:t>
      </w:r>
      <w:r w:rsidR="009C6998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9C6998" w:rsidRPr="00E37C0C" w:rsidRDefault="00343CC4" w:rsidP="0078179C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9C6998" w:rsidRPr="00E37C0C">
        <w:rPr>
          <w:rFonts w:ascii="Times New Roman" w:eastAsia="Helvetica" w:hAnsi="Times New Roman"/>
          <w:sz w:val="28"/>
          <w:szCs w:val="28"/>
          <w:lang w:val="ru-RU"/>
        </w:rPr>
        <w:t>методическое обеспечение учебного процесса</w:t>
      </w:r>
      <w:r w:rsidR="009C6998"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9C6998" w:rsidRDefault="009C6998" w:rsidP="0078179C">
      <w:pPr>
        <w:pStyle w:val="a9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Pr="00916C9E">
        <w:rPr>
          <w:sz w:val="28"/>
          <w:szCs w:val="28"/>
        </w:rPr>
        <w:t xml:space="preserve"> </w:t>
      </w:r>
    </w:p>
    <w:p w:rsidR="007C17FF" w:rsidRPr="00F201BD" w:rsidRDefault="007C17FF" w:rsidP="0078179C">
      <w:pPr>
        <w:pStyle w:val="a9"/>
        <w:spacing w:line="360" w:lineRule="auto"/>
        <w:ind w:firstLine="709"/>
        <w:rPr>
          <w:sz w:val="28"/>
          <w:szCs w:val="28"/>
        </w:rPr>
      </w:pPr>
    </w:p>
    <w:p w:rsidR="0078179C" w:rsidRPr="0078179C" w:rsidRDefault="0078179C" w:rsidP="0078179C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179C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Методы обучения</w:t>
      </w:r>
    </w:p>
    <w:p w:rsidR="0078179C" w:rsidRDefault="0078179C" w:rsidP="0078179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поставленных целей и реализации задач предмета используются следующие методы обучения:</w:t>
      </w:r>
    </w:p>
    <w:p w:rsidR="0078179C" w:rsidRDefault="00343CC4" w:rsidP="0078179C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343CC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179C"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78179C" w:rsidRDefault="00343CC4" w:rsidP="0078179C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343CC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179C"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78179C" w:rsidRDefault="00343CC4" w:rsidP="0078179C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 w:rsidRPr="00343CC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179C"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78179C" w:rsidRPr="00444C3B" w:rsidRDefault="00343CC4" w:rsidP="0078179C">
      <w:pPr>
        <w:pStyle w:val="1"/>
        <w:tabs>
          <w:tab w:val="left" w:pos="993"/>
        </w:tabs>
        <w:spacing w:line="360" w:lineRule="auto"/>
        <w:ind w:left="0" w:firstLine="709"/>
        <w:jc w:val="both"/>
        <w:rPr>
          <w:rStyle w:val="ab"/>
          <w:i w:val="0"/>
          <w:iCs w:val="0"/>
          <w:lang w:val="ru-RU"/>
        </w:rPr>
      </w:pPr>
      <w:r w:rsidRPr="00343CC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78179C"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создание художественных впечатлений).</w:t>
      </w:r>
    </w:p>
    <w:p w:rsidR="0078179C" w:rsidRDefault="0078179C" w:rsidP="0078179C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театрального исполнительства.</w:t>
      </w:r>
    </w:p>
    <w:p w:rsidR="0078179C" w:rsidRPr="0078179C" w:rsidRDefault="0078179C" w:rsidP="0078179C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79C">
        <w:rPr>
          <w:rFonts w:ascii="Times New Roman" w:hAnsi="Times New Roman"/>
          <w:b/>
          <w:i/>
          <w:sz w:val="28"/>
          <w:szCs w:val="28"/>
        </w:rPr>
        <w:t>Описание  материально-технических  условий  реализации  учебного  предмета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A33766" w:rsidRPr="00AC66A9" w:rsidRDefault="00A33766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специально оборудованное помещение (театральный зал) с необходимым оборудованием (пианино или роялем, осветительными приборами, музыкальной и компьютерной техникой);</w:t>
      </w:r>
    </w:p>
    <w:p w:rsidR="00A33766" w:rsidRPr="00AC66A9" w:rsidRDefault="00A33766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хореографический зал, оборудованный специальным напольным покрытием, станками, зеркалами, пианино;</w:t>
      </w:r>
    </w:p>
    <w:p w:rsidR="00A33766" w:rsidRPr="00AC66A9" w:rsidRDefault="0078179C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видеозал;</w:t>
      </w:r>
    </w:p>
    <w:p w:rsidR="00A33766" w:rsidRPr="00AC66A9" w:rsidRDefault="00A33766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помещения для работы с аудио- и видеоматериалами; </w:t>
      </w:r>
    </w:p>
    <w:p w:rsidR="00A33766" w:rsidRPr="00AC66A9" w:rsidRDefault="00A33766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учебные аудитории для групповых, мелкогрупповых и индивидуальных занятий; </w:t>
      </w:r>
    </w:p>
    <w:p w:rsidR="00A33766" w:rsidRPr="00AC66A9" w:rsidRDefault="00A33766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учебную аудиторию (или зал) со специальным напольным покрытием, ширмами, звуковой и видеоаппаратурой</w:t>
      </w:r>
    </w:p>
    <w:p w:rsidR="000D496C" w:rsidRPr="00AC66A9" w:rsidRDefault="000D496C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спортивная форма, желательно однотонного темного цвета; удобная, нескользкая обувь, ввиду обеспечения техники       безопасности на занятиях и своб</w:t>
      </w:r>
      <w:r w:rsidR="0078179C">
        <w:rPr>
          <w:rFonts w:ascii="Times New Roman" w:eastAsia="Calibri" w:hAnsi="Times New Roman" w:cs="Times New Roman"/>
          <w:sz w:val="28"/>
          <w:szCs w:val="28"/>
          <w:lang w:eastAsia="ru-RU"/>
        </w:rPr>
        <w:t>оды движения в процессе  работы;</w:t>
      </w:r>
    </w:p>
    <w:p w:rsidR="000D496C" w:rsidRPr="00AC66A9" w:rsidRDefault="000D496C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компьютер, оснащенный звуковыми колонками;</w:t>
      </w:r>
    </w:p>
    <w:p w:rsidR="000D496C" w:rsidRPr="00AC66A9" w:rsidRDefault="000D496C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фонотека;</w:t>
      </w:r>
    </w:p>
    <w:p w:rsidR="000D496C" w:rsidRPr="00AC66A9" w:rsidRDefault="000D496C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использование сети Интернет;</w:t>
      </w:r>
    </w:p>
    <w:p w:rsidR="000D496C" w:rsidRPr="00AC66A9" w:rsidRDefault="0078179C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496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материальная база для создания костюмов, реквизита и декораций;</w:t>
      </w:r>
    </w:p>
    <w:p w:rsidR="000D496C" w:rsidRDefault="000D496C" w:rsidP="00830871">
      <w:pPr>
        <w:numPr>
          <w:ilvl w:val="0"/>
          <w:numId w:val="1"/>
        </w:numPr>
        <w:tabs>
          <w:tab w:val="clear" w:pos="1320"/>
          <w:tab w:val="num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школьная библиотека. </w:t>
      </w:r>
    </w:p>
    <w:p w:rsidR="007C17FF" w:rsidRPr="007C17FF" w:rsidRDefault="007C17FF" w:rsidP="007C17F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8179C" w:rsidRPr="0078179C" w:rsidRDefault="0078179C" w:rsidP="007E5A04">
      <w:pPr>
        <w:pStyle w:val="a7"/>
        <w:numPr>
          <w:ilvl w:val="0"/>
          <w:numId w:val="10"/>
        </w:numPr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817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7E5A04" w:rsidRPr="007C17FF" w:rsidRDefault="00A33766" w:rsidP="007E5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C1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Учебно-тематический план</w:t>
      </w:r>
      <w:r w:rsidR="007C17FF" w:rsidRPr="007C1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E5A04" w:rsidRPr="007C17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(для каждого года обучения)</w:t>
      </w:r>
    </w:p>
    <w:p w:rsidR="007E5A04" w:rsidRPr="007C17FF" w:rsidRDefault="007E5A04" w:rsidP="007E5A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A33766" w:rsidRPr="00AC66A9" w:rsidRDefault="00A33766" w:rsidP="007C17F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 </w:t>
      </w:r>
      <w:r w:rsidR="00BF5C49"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- 5 </w:t>
      </w: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класс (по 5-летней программе)</w:t>
      </w:r>
    </w:p>
    <w:p w:rsidR="00A33766" w:rsidRPr="00AC66A9" w:rsidRDefault="00BF5C49" w:rsidP="007C17F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2 - 8 </w:t>
      </w:r>
      <w:r w:rsidR="00A33766"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класс (по  8-летней программе)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694"/>
        <w:gridCol w:w="1559"/>
        <w:gridCol w:w="1846"/>
        <w:gridCol w:w="1410"/>
        <w:gridCol w:w="7"/>
        <w:gridCol w:w="1525"/>
      </w:tblGrid>
      <w:tr w:rsidR="00A33766" w:rsidRPr="00AC66A9" w:rsidTr="00A00F19">
        <w:trPr>
          <w:trHeight w:val="278"/>
          <w:jc w:val="center"/>
        </w:trPr>
        <w:tc>
          <w:tcPr>
            <w:tcW w:w="535" w:type="dxa"/>
            <w:vMerge w:val="restart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694" w:type="dxa"/>
            <w:vMerge w:val="restart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раздела, темы </w:t>
            </w:r>
          </w:p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788" w:type="dxa"/>
            <w:gridSpan w:val="4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времени (в часах)</w:t>
            </w:r>
          </w:p>
        </w:tc>
      </w:tr>
      <w:tr w:rsidR="00A33766" w:rsidRPr="00AC66A9" w:rsidTr="00A00F19">
        <w:trPr>
          <w:trHeight w:val="277"/>
          <w:jc w:val="center"/>
        </w:trPr>
        <w:tc>
          <w:tcPr>
            <w:tcW w:w="535" w:type="dxa"/>
            <w:vMerge/>
            <w:vAlign w:val="center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417" w:type="dxa"/>
            <w:gridSpan w:val="2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25" w:type="dxa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Аудиторныезанятия</w:t>
            </w:r>
            <w:proofErr w:type="spellEnd"/>
          </w:p>
        </w:tc>
      </w:tr>
      <w:tr w:rsidR="00A33766" w:rsidRPr="00AC66A9" w:rsidTr="00A00F19">
        <w:trPr>
          <w:trHeight w:val="277"/>
          <w:jc w:val="center"/>
        </w:trPr>
        <w:tc>
          <w:tcPr>
            <w:tcW w:w="535" w:type="dxa"/>
            <w:vAlign w:val="center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vAlign w:val="center"/>
          </w:tcPr>
          <w:p w:rsidR="00A33766" w:rsidRPr="00AC66A9" w:rsidRDefault="00BF5C49" w:rsidP="00A33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концертных номеров</w:t>
            </w:r>
          </w:p>
        </w:tc>
        <w:tc>
          <w:tcPr>
            <w:tcW w:w="1559" w:type="dxa"/>
            <w:vAlign w:val="center"/>
          </w:tcPr>
          <w:p w:rsidR="00A33766" w:rsidRPr="00AC66A9" w:rsidRDefault="00A00F19" w:rsidP="00942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gridSpan w:val="2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33766" w:rsidRPr="00AC66A9" w:rsidTr="007C17FF">
        <w:trPr>
          <w:trHeight w:val="564"/>
          <w:jc w:val="center"/>
        </w:trPr>
        <w:tc>
          <w:tcPr>
            <w:tcW w:w="535" w:type="dxa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:rsidR="00A33766" w:rsidRPr="00AC66A9" w:rsidRDefault="00BF5C49" w:rsidP="00BF5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конкурсных номеров</w:t>
            </w:r>
          </w:p>
        </w:tc>
        <w:tc>
          <w:tcPr>
            <w:tcW w:w="1559" w:type="dxa"/>
          </w:tcPr>
          <w:p w:rsidR="00A33766" w:rsidRPr="00AC66A9" w:rsidRDefault="00A00F19" w:rsidP="00942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0" w:type="dxa"/>
          </w:tcPr>
          <w:p w:rsidR="00A33766" w:rsidRPr="00AC66A9" w:rsidRDefault="00BF5C4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33766" w:rsidRPr="00AC66A9" w:rsidTr="007C17FF">
        <w:trPr>
          <w:trHeight w:val="566"/>
          <w:jc w:val="center"/>
        </w:trPr>
        <w:tc>
          <w:tcPr>
            <w:tcW w:w="535" w:type="dxa"/>
          </w:tcPr>
          <w:p w:rsidR="00A33766" w:rsidRPr="00AC66A9" w:rsidRDefault="00BF5C49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:rsidR="00A33766" w:rsidRPr="00AC66A9" w:rsidRDefault="00BF5C49" w:rsidP="00A33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Постановка спектаклей</w:t>
            </w:r>
          </w:p>
        </w:tc>
        <w:tc>
          <w:tcPr>
            <w:tcW w:w="1559" w:type="dxa"/>
          </w:tcPr>
          <w:p w:rsidR="00A33766" w:rsidRPr="00AC66A9" w:rsidRDefault="00A00F19" w:rsidP="009423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0" w:type="dxa"/>
          </w:tcPr>
          <w:p w:rsidR="00A33766" w:rsidRPr="00AC66A9" w:rsidRDefault="00BF5C4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A33766" w:rsidRPr="00AC66A9" w:rsidTr="007C17FF">
        <w:trPr>
          <w:trHeight w:val="548"/>
          <w:jc w:val="center"/>
        </w:trPr>
        <w:tc>
          <w:tcPr>
            <w:tcW w:w="535" w:type="dxa"/>
          </w:tcPr>
          <w:p w:rsidR="00A33766" w:rsidRPr="00AC66A9" w:rsidRDefault="00EE5A60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A33766"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0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A33766" w:rsidRPr="00AC66A9" w:rsidRDefault="00BF5C4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A33766" w:rsidRPr="00AC66A9" w:rsidTr="007C17FF">
        <w:trPr>
          <w:trHeight w:val="568"/>
          <w:jc w:val="center"/>
        </w:trPr>
        <w:tc>
          <w:tcPr>
            <w:tcW w:w="535" w:type="dxa"/>
          </w:tcPr>
          <w:p w:rsidR="00A33766" w:rsidRPr="00AC66A9" w:rsidRDefault="00EE5A60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A33766"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Консультации.</w:t>
            </w:r>
          </w:p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7817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1410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7817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</w:tr>
      <w:tr w:rsidR="00A33766" w:rsidRPr="00AC66A9" w:rsidTr="007C17FF">
        <w:trPr>
          <w:trHeight w:val="550"/>
          <w:jc w:val="center"/>
        </w:trPr>
        <w:tc>
          <w:tcPr>
            <w:tcW w:w="535" w:type="dxa"/>
          </w:tcPr>
          <w:p w:rsidR="00A33766" w:rsidRPr="00AC66A9" w:rsidRDefault="00EE5A60" w:rsidP="00A337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33766"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A33766" w:rsidRPr="00AC66A9" w:rsidRDefault="00A33766" w:rsidP="00A337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с консультациями:</w:t>
            </w:r>
          </w:p>
        </w:tc>
        <w:tc>
          <w:tcPr>
            <w:tcW w:w="1559" w:type="dxa"/>
          </w:tcPr>
          <w:p w:rsidR="00A33766" w:rsidRPr="00AC66A9" w:rsidRDefault="00A33766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  <w:r w:rsidR="007817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A33766"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0" w:type="dxa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A33766" w:rsidRPr="00AC66A9" w:rsidRDefault="00A00F19" w:rsidP="00A337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  <w:r w:rsidR="007817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(72)</w:t>
            </w:r>
          </w:p>
        </w:tc>
      </w:tr>
    </w:tbl>
    <w:p w:rsidR="00A33766" w:rsidRPr="007C17FF" w:rsidRDefault="00A33766" w:rsidP="007C17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E5A60" w:rsidRPr="00AC66A9" w:rsidRDefault="00EE5A60" w:rsidP="0078179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8308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(9) класс (дополнительный)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694"/>
        <w:gridCol w:w="1559"/>
        <w:gridCol w:w="1846"/>
        <w:gridCol w:w="1410"/>
        <w:gridCol w:w="7"/>
        <w:gridCol w:w="1525"/>
      </w:tblGrid>
      <w:tr w:rsidR="00EE5A60" w:rsidRPr="00AC66A9" w:rsidTr="00173FFA">
        <w:trPr>
          <w:trHeight w:val="278"/>
          <w:jc w:val="center"/>
        </w:trPr>
        <w:tc>
          <w:tcPr>
            <w:tcW w:w="535" w:type="dxa"/>
            <w:vMerge w:val="restart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694" w:type="dxa"/>
            <w:vMerge w:val="restart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раздела, темы </w:t>
            </w:r>
          </w:p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учебного занятия</w:t>
            </w:r>
          </w:p>
        </w:tc>
        <w:tc>
          <w:tcPr>
            <w:tcW w:w="4788" w:type="dxa"/>
            <w:gridSpan w:val="4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времени (в часах)</w:t>
            </w:r>
          </w:p>
        </w:tc>
      </w:tr>
      <w:tr w:rsidR="00EE5A60" w:rsidRPr="00AC66A9" w:rsidTr="00173FFA">
        <w:trPr>
          <w:trHeight w:val="277"/>
          <w:jc w:val="center"/>
        </w:trPr>
        <w:tc>
          <w:tcPr>
            <w:tcW w:w="535" w:type="dxa"/>
            <w:vMerge/>
            <w:vAlign w:val="center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417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25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Аудиторныезанятия</w:t>
            </w:r>
            <w:proofErr w:type="spellEnd"/>
          </w:p>
        </w:tc>
      </w:tr>
      <w:tr w:rsidR="00EE5A60" w:rsidRPr="00AC66A9" w:rsidTr="00173FFA">
        <w:trPr>
          <w:trHeight w:val="277"/>
          <w:jc w:val="center"/>
        </w:trPr>
        <w:tc>
          <w:tcPr>
            <w:tcW w:w="535" w:type="dxa"/>
            <w:vAlign w:val="center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vAlign w:val="center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концертных номеров</w:t>
            </w:r>
          </w:p>
        </w:tc>
        <w:tc>
          <w:tcPr>
            <w:tcW w:w="1559" w:type="dxa"/>
            <w:vAlign w:val="center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E5A60" w:rsidRPr="00AC66A9" w:rsidTr="007C17FF">
        <w:trPr>
          <w:trHeight w:val="597"/>
          <w:jc w:val="center"/>
        </w:trPr>
        <w:tc>
          <w:tcPr>
            <w:tcW w:w="535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:rsidR="00EE5A60" w:rsidRPr="00AC66A9" w:rsidRDefault="00EE5A60" w:rsidP="0017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конкурсных номеров</w:t>
            </w:r>
          </w:p>
        </w:tc>
        <w:tc>
          <w:tcPr>
            <w:tcW w:w="1559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E5A60" w:rsidRPr="00AC66A9" w:rsidTr="00173FFA">
        <w:trPr>
          <w:trHeight w:val="761"/>
          <w:jc w:val="center"/>
        </w:trPr>
        <w:tc>
          <w:tcPr>
            <w:tcW w:w="535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:rsidR="00EE5A60" w:rsidRPr="00AC66A9" w:rsidRDefault="00EE5A60" w:rsidP="00173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вступительной программы</w:t>
            </w:r>
          </w:p>
        </w:tc>
        <w:tc>
          <w:tcPr>
            <w:tcW w:w="1559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E5A60" w:rsidRPr="00AC66A9" w:rsidTr="007C17FF">
        <w:trPr>
          <w:trHeight w:val="555"/>
          <w:jc w:val="center"/>
        </w:trPr>
        <w:tc>
          <w:tcPr>
            <w:tcW w:w="535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Постановка спектаклей</w:t>
            </w:r>
          </w:p>
        </w:tc>
        <w:tc>
          <w:tcPr>
            <w:tcW w:w="1559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0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E5A60" w:rsidRPr="00AC66A9" w:rsidTr="007C17FF">
        <w:trPr>
          <w:trHeight w:val="441"/>
          <w:jc w:val="center"/>
        </w:trPr>
        <w:tc>
          <w:tcPr>
            <w:tcW w:w="535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0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E5A60" w:rsidRPr="00AC66A9" w:rsidTr="007C17FF">
        <w:trPr>
          <w:trHeight w:val="405"/>
          <w:jc w:val="center"/>
        </w:trPr>
        <w:tc>
          <w:tcPr>
            <w:tcW w:w="535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</w:tcPr>
          <w:p w:rsidR="00EE5A60" w:rsidRPr="00AC66A9" w:rsidRDefault="0078179C" w:rsidP="00173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lang w:eastAsia="ru-RU"/>
              </w:rPr>
              <w:t>практические занятия</w:t>
            </w:r>
          </w:p>
        </w:tc>
        <w:tc>
          <w:tcPr>
            <w:tcW w:w="1846" w:type="dxa"/>
          </w:tcPr>
          <w:p w:rsidR="00EE5A60" w:rsidRPr="00AC66A9" w:rsidRDefault="00EE5A60" w:rsidP="00EE5A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5A60" w:rsidRPr="00AC66A9" w:rsidTr="007C17FF">
        <w:trPr>
          <w:trHeight w:val="659"/>
          <w:jc w:val="center"/>
        </w:trPr>
        <w:tc>
          <w:tcPr>
            <w:tcW w:w="535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4" w:type="dxa"/>
          </w:tcPr>
          <w:p w:rsidR="00EE5A60" w:rsidRPr="00AC66A9" w:rsidRDefault="00EE5A60" w:rsidP="00173F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с консультациями:</w:t>
            </w:r>
          </w:p>
        </w:tc>
        <w:tc>
          <w:tcPr>
            <w:tcW w:w="1559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6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0" w:type="dxa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2" w:type="dxa"/>
            <w:gridSpan w:val="2"/>
          </w:tcPr>
          <w:p w:rsidR="00EE5A60" w:rsidRPr="00AC66A9" w:rsidRDefault="00EE5A60" w:rsidP="00173F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66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</w:tbl>
    <w:p w:rsidR="007767D5" w:rsidRPr="00AC66A9" w:rsidRDefault="007767D5" w:rsidP="007C17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1 - 5 класс (по 5-летней программе)</w:t>
      </w:r>
    </w:p>
    <w:p w:rsidR="007767D5" w:rsidRDefault="007767D5" w:rsidP="007C17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2 - 8 класс (по  8-летней программе)</w:t>
      </w:r>
    </w:p>
    <w:p w:rsidR="007C17FF" w:rsidRPr="007C17FF" w:rsidRDefault="007C17FF" w:rsidP="007C1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E5A04" w:rsidRPr="00AC66A9" w:rsidRDefault="007E5A04" w:rsidP="0083087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ТЕМ (ВИДОВ РАБОТ)</w:t>
      </w:r>
    </w:p>
    <w:p w:rsidR="00B723CE" w:rsidRPr="00AC66A9" w:rsidRDefault="00B723CE" w:rsidP="007E5A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Подготовка </w:t>
      </w:r>
      <w:r w:rsidR="00142E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концертных</w:t>
      </w: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номеров</w:t>
      </w:r>
    </w:p>
    <w:p w:rsidR="001853A1" w:rsidRPr="00AC66A9" w:rsidRDefault="00142E02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Концертный</w:t>
      </w:r>
      <w:r w:rsidR="001853A1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номер - это отдельное, композ</w:t>
      </w:r>
      <w:r w:rsidR="000B530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иционно завершенное</w:t>
      </w:r>
      <w:r w:rsidR="001853A1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небольшое, сценическое произведение, со своей завязкой, кульминацией и развязкой, выступление одного или нескольких актеров, выраженное средствами определенного 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Start"/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 </w:t>
      </w:r>
      <w:r w:rsidR="00BD286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смешанного</w:t>
      </w:r>
      <w:proofErr w:type="gramEnd"/>
      <w:r w:rsidR="00BD286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1853A1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вида искусства: драмы, музыки, хореографии, художественного слова, пантомимы, цирка и т.д. и ост</w:t>
      </w:r>
      <w:r w:rsidR="00D03C8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авляющее у зрителей </w:t>
      </w:r>
      <w:r w:rsidR="001853A1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целостное впечатление</w:t>
      </w:r>
      <w:r w:rsidR="00BD286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BD2869" w:rsidRPr="00AC66A9" w:rsidRDefault="00BD286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Главной целью постановки концертных номеров является сценическая практика учащихся и развитие творческих способностей в различных жанрах и стилях. </w:t>
      </w:r>
    </w:p>
    <w:p w:rsidR="007248D8" w:rsidRPr="00AC66A9" w:rsidRDefault="00BD286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Выбор материала для подготовки номеров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первую очередь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зависит от тематики концертов, поэтому  подбор репертуара </w:t>
      </w:r>
      <w:r w:rsidR="00B42712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должен быть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различной направленности</w:t>
      </w:r>
      <w:r w:rsidR="00B42712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 календарным праздникам, к знаменательным датам, к тема</w:t>
      </w:r>
      <w:r w:rsidR="000B530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тическим школьным  мероприятиям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B42712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в за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висимости от способностей детей</w:t>
      </w:r>
      <w:r w:rsidR="00B42712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р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азличный по жанрам (вокальный</w:t>
      </w:r>
      <w:r w:rsidR="00B42712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речевой, хореографический, пластический, театральный</w:t>
      </w:r>
      <w:r w:rsidR="00D60692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) и по форме (ко</w:t>
      </w:r>
      <w:r w:rsidR="00B723C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мпозиция; миниатюра;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23C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зарисовка; сцены</w:t>
      </w:r>
      <w:r w:rsidR="00D60692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пьесы, </w:t>
      </w:r>
      <w:r w:rsidR="00B723C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оперы, мюзикла, водевиля, оперетты; дивертисмент и т.д.)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2157B" w:rsidRPr="00AC66A9" w:rsidRDefault="00B2157B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Характерные черты концертного номера -  четкая лаконичная композиция, интригующая 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завязка, острая кульминация,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инал и отточенная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внешняя форма.</w:t>
      </w:r>
    </w:p>
    <w:p w:rsidR="007248D8" w:rsidRPr="00AC66A9" w:rsidRDefault="00B2157B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Концертная  программа обычно складывается из множества разнообразных номеров,  поэтому   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главной особенностью  </w:t>
      </w:r>
      <w:r w:rsidR="006B663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концертного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номера является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его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кратковременность</w:t>
      </w:r>
      <w:r w:rsidR="00A65C94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доходчивость и легкость восприятия.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Концертный  номер должен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быть ярким, динамичным</w:t>
      </w:r>
      <w:r w:rsidR="0065320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лаконичным и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сразу </w:t>
      </w:r>
      <w:r w:rsidR="006B663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включить внимание</w:t>
      </w:r>
      <w:r w:rsidR="00C47DD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зрител</w:t>
      </w:r>
      <w:r w:rsidR="0065320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я.</w:t>
      </w:r>
    </w:p>
    <w:p w:rsidR="004A687E" w:rsidRPr="00AC66A9" w:rsidRDefault="004A687E" w:rsidP="007E5A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над темат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ическими концертами должна про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водиться 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педагогами, которые че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тко ориентируются в той или иной тематике. Нельзя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заставлять или поручать подготовку таких концертов или номеров одному педагогу, здесь должна работать команда, состоящая из педагогов, работающих в разных направлениях и областях. Соединение воедино работы  педагогов различных 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предметов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даст максимальный результат и ка</w:t>
      </w:r>
      <w:r w:rsidR="000B530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чество выпускаемого  концертного  номера и всего концерта.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723CE" w:rsidRPr="00AC66A9" w:rsidRDefault="00B723CE" w:rsidP="007E5A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Подготовка конкурсных номеров</w:t>
      </w:r>
    </w:p>
    <w:p w:rsidR="00142E02" w:rsidRPr="007E5A04" w:rsidRDefault="004A687E" w:rsidP="007E5A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Работа над конкурсными номерами имеет свои отличительные особенности. При работе надо учитывать, что психологическ</w:t>
      </w:r>
      <w:r w:rsidR="0065320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ая нагрузка на ученика будет существенной, так как конкурсные выступления и подготовка к ним вызывают </w:t>
      </w:r>
      <w:r w:rsidR="00823F8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чрезмерное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320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эмоциональное волнение у участников конкурса</w:t>
      </w:r>
      <w:r w:rsidR="000B5300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5320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ряду с тем, что любой конкурс является стрессом для 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конкурсанта, он воспитывает в не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 умение собираться, настраиваться, концентрироваться, владеть собой и противостоять любым неожиданностям, возникающим в процессе исполнения программ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ы, а так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 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развивать 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чувство </w:t>
      </w:r>
      <w:r w:rsidR="00AC444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конкурентоспособности</w:t>
      </w:r>
      <w:r w:rsidR="0065320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умения проигрывать,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65320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держать удар»</w:t>
      </w:r>
      <w:r w:rsidR="00823F8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B5300"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7E5A04" w:rsidRDefault="004A687E" w:rsidP="007E5A0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Постановка спектаклей</w:t>
      </w:r>
    </w:p>
    <w:p w:rsidR="00DB01E4" w:rsidRPr="007E5A04" w:rsidRDefault="004F3EC6" w:rsidP="007E5A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над учебным спектаклем  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основной  вид творческой деятельности 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</w:t>
      </w:r>
      <w:r w:rsidR="008B20F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«Искусство театра»</w:t>
      </w:r>
      <w:r w:rsidR="0000334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 над спектаклем является итогом </w:t>
      </w:r>
      <w:r w:rsidR="005623A1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чебно-художественного процесса </w:t>
      </w:r>
      <w:r w:rsidR="005623A1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 определенном этапе.</w:t>
      </w:r>
    </w:p>
    <w:p w:rsidR="00E91299" w:rsidRPr="00AC66A9" w:rsidRDefault="00646F78" w:rsidP="007E5A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Постановка спектакля осуществляется командой педагогов, состав которой зависит от жанра выбранного материала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педагогическую «команду» 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>могут входить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91299" w:rsidRPr="00AC66A9" w:rsidRDefault="00142E02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режиссер-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постановщик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91299" w:rsidRPr="00AC66A9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хореограф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91299" w:rsidRPr="00AC66A9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 по вокалу и вокальному ансамблю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142E02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 по сценическому движен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ию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46F7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646F7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2E02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6F7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 по художественному слову,                                                                                                         </w:t>
      </w:r>
    </w:p>
    <w:p w:rsidR="00646F78" w:rsidRPr="00AC66A9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 по гриму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91299" w:rsidRPr="00AC66A9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A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концертмейстер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44837" w:rsidRPr="00AC66A9" w:rsidRDefault="00DB01E4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Для реализации спектакля 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надо обязательно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0334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най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 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баланс между </w:t>
      </w:r>
      <w:r w:rsidR="0000334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сложностью сценического материала  и необходимым для его воплощени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я уровнем актерской грамотности</w:t>
      </w:r>
      <w:r w:rsidR="0000334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(можно привлекать</w:t>
      </w:r>
      <w:r w:rsidR="00D4483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разных классов), обеспечить</w:t>
      </w:r>
      <w:r w:rsidR="0000334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поступательное усложнение 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исполнительских </w:t>
      </w:r>
      <w:r w:rsidR="0000334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 в процессе создания спек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такля, создать доброжелательную</w:t>
      </w:r>
      <w:r w:rsidR="00F14DA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творческую атмосферу.</w:t>
      </w:r>
      <w:r w:rsidR="00003348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D44837" w:rsidRPr="00AC66A9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D4483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сновные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последовательные этапы создания учебного спектакля:</w:t>
      </w:r>
    </w:p>
    <w:p w:rsidR="00E91299" w:rsidRPr="00AC66A9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483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драматургического материал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91299" w:rsidRPr="00AC66A9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7BD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рождение замысла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B7BD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91299" w:rsidRPr="00AC66A9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распределение ролей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91299" w:rsidRPr="00AC66A9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читка пьесы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91299" w:rsidRPr="00AC66A9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застольный период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30871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2086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разбор пьесы,                                                                                                                                                          </w:t>
      </w:r>
    </w:p>
    <w:p w:rsidR="00E91299" w:rsidRPr="00AC66A9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метод действенного анализа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30871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этюдный метод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B7BD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830871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7BD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репетиционный процесс (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и уточнение </w:t>
      </w:r>
      <w:r w:rsidR="00D4483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мизансценического рисунка, конкретизация </w:t>
      </w:r>
      <w:r w:rsidR="003B7BD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сценической обстановки, разучивание музыкального материала, постановка танцев,  сценического боя, пластики и т. д в зависимости от жанра и идеи режиссера),                                       </w:t>
      </w:r>
    </w:p>
    <w:p w:rsidR="00830871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483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r w:rsidR="003B7BDB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огоны (сцен, актов, спектакля в  целом),                                                                                                                                                                                                 </w:t>
      </w:r>
    </w:p>
    <w:p w:rsidR="00D44837" w:rsidRPr="00AC66A9" w:rsidRDefault="00282086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483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енеральные репетиции</w:t>
      </w:r>
      <w:r w:rsidR="00142E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E91299" w:rsidRPr="00AC66A9" w:rsidRDefault="00E91299" w:rsidP="00142E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сценический показ</w:t>
      </w:r>
      <w:r w:rsidR="0083087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767D5" w:rsidRPr="00AC66A9" w:rsidRDefault="007767D5" w:rsidP="005F73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Занятия 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>могут проводить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2 раза в неделю. Продолжительность занятия </w:t>
      </w:r>
      <w:r w:rsidR="00D331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академический час (40 минут)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или 1 раз в неделю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продолжительность одного занятия </w:t>
      </w:r>
      <w:r w:rsidR="00D331F5">
        <w:rPr>
          <w:rFonts w:ascii="Times New Roman" w:eastAsia="Calibri" w:hAnsi="Times New Roman" w:cs="Times New Roman"/>
          <w:sz w:val="28"/>
          <w:szCs w:val="28"/>
          <w:lang w:eastAsia="ru-RU"/>
        </w:rPr>
        <w:t>2 академических часа (80 минут)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что составляет 66 часов аудиторного времени.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767D5" w:rsidRPr="005F7377" w:rsidRDefault="007767D5" w:rsidP="005F737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73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 класс, 9 класс (дополнительный)</w:t>
      </w:r>
    </w:p>
    <w:p w:rsidR="005F7377" w:rsidRDefault="007767D5" w:rsidP="005F73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шестом или девятом (дополнительном) классе обучаются те дети, которые не закончили освоение образовательной программы основного общего образования или среднего (полного) общего образования и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планируют поступление в образовательные учреждения, реализующие основные профессиональные образовательные программы в области театрального искус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ства. </w:t>
      </w:r>
    </w:p>
    <w:p w:rsidR="007767D5" w:rsidRPr="00AC66A9" w:rsidRDefault="005F7377" w:rsidP="005F73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Цель этого года обучения - закрепить</w:t>
      </w:r>
      <w:r w:rsidR="007767D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полученные навыки, максимально развить творческую индивидуальность, подготовить детей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поступлению в</w:t>
      </w:r>
      <w:r w:rsidR="007767D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льные учреждения, осуществляющие</w:t>
      </w:r>
      <w:r w:rsidR="007767D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основные профессиональные образовательные программы в области театрального искусства. Учащийся должен уметь органично существовать на сцене в различных видах творческой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- в танце, в пении</w:t>
      </w:r>
      <w:r w:rsidR="007767D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в речевом жанре.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Должен и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меть несколько разноплановых ролей в учебных спектаклях.</w:t>
      </w:r>
      <w:r w:rsidR="007767D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7767D5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Сценическая практика - основной вид деятельности этого года. Участие в спектаклях, конкурсах, концертах, городских мероприятиях.</w:t>
      </w:r>
    </w:p>
    <w:p w:rsidR="005A1223" w:rsidRPr="00AC66A9" w:rsidRDefault="005A1223" w:rsidP="0026100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Подготовка вступительной программы</w:t>
      </w:r>
    </w:p>
    <w:p w:rsidR="00DB01E4" w:rsidRPr="00AC66A9" w:rsidRDefault="00823F8C" w:rsidP="005F737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Для подготовки к поступлению в театральный вуз педагог вместе с учеником должен  грамотно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одобрать разнохарактерный репертуар в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жанрах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315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басни, прозы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F4315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стихотворения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(желательно по три произведения каждого жанра), учитывая индивидуальные особенности п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сихофизики учащегося. Также необходимо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вести 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предлагаемых обстоятельств выбранных произведений, цели действия и текста, созданных автором (писател</w:t>
      </w:r>
      <w:r w:rsidR="00487F5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ем)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и создать </w:t>
      </w:r>
      <w:r w:rsidR="00487F5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непрерывную цепь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подлинного органического действенного существования,  рождающего необходимые предпосылки для возникновения верных, искренних чувств.</w:t>
      </w:r>
    </w:p>
    <w:p w:rsidR="005A1223" w:rsidRDefault="005A122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Занятия 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>могут проводи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2 раза в неделю. Продолжительность занятия </w:t>
      </w:r>
      <w:r w:rsidR="00D331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академический час (40 минут)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или 1 раз в неделю</w:t>
      </w:r>
      <w:r w:rsidR="005F737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продолжительность одного занятия </w:t>
      </w:r>
      <w:r w:rsidR="00D331F5">
        <w:rPr>
          <w:rFonts w:ascii="Times New Roman" w:eastAsia="Calibri" w:hAnsi="Times New Roman" w:cs="Times New Roman"/>
          <w:sz w:val="28"/>
          <w:szCs w:val="28"/>
          <w:lang w:eastAsia="ru-RU"/>
        </w:rPr>
        <w:t>2 академических часа (80 минут)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что составляет 66 часов аудиторного времени.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B50DF" w:rsidRPr="00AC66A9" w:rsidRDefault="00CB50DF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1223" w:rsidRPr="005F7377" w:rsidRDefault="005A1223" w:rsidP="005F7377">
      <w:pPr>
        <w:pStyle w:val="a7"/>
        <w:numPr>
          <w:ilvl w:val="0"/>
          <w:numId w:val="10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73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Требования </w:t>
      </w:r>
      <w:r w:rsidR="00094BD9" w:rsidRPr="005F73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 уровню подготовки обучающихся</w:t>
      </w:r>
    </w:p>
    <w:p w:rsidR="005A1223" w:rsidRPr="00AC66A9" w:rsidRDefault="00094BD9" w:rsidP="00094BD9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Результатом освоения программы «Искусство театра» в области театрального исполнительского искусства по учебному предмету 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«Подготовка сценических номеров»  является приобретение обучающимися следующих знаний, умений и навыков:</w:t>
      </w:r>
    </w:p>
    <w:p w:rsidR="005A1223" w:rsidRPr="00AC66A9" w:rsidRDefault="005A1223" w:rsidP="00094BD9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подготовить концертно-сценический номер или фрагмент театральной роли под руководством преподавателя;</w:t>
      </w:r>
    </w:p>
    <w:p w:rsidR="005A1223" w:rsidRPr="00AC66A9" w:rsidRDefault="005A1223" w:rsidP="00094BD9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умение р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аботать в творческом коллективе: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вежливо, тактично и уважительно относиться к партнерам по сцене;</w:t>
      </w:r>
    </w:p>
    <w:p w:rsidR="005A1223" w:rsidRPr="00AC66A9" w:rsidRDefault="005A1223" w:rsidP="00094BD9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анализировать и исправлять допущенные ошибки;</w:t>
      </w:r>
    </w:p>
    <w:p w:rsidR="005A1223" w:rsidRPr="00AC66A9" w:rsidRDefault="005A1223" w:rsidP="00094BD9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навыки по применению полученных знаний и умений в практической работе на сцене при исполнении концертного номе</w:t>
      </w:r>
      <w:r w:rsidR="00E91299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ра или роли в учебном спектакле</w:t>
      </w:r>
      <w:r w:rsidR="00F93B2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A1223" w:rsidRPr="00AC66A9" w:rsidRDefault="005A1223" w:rsidP="00094BD9">
      <w:pPr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умения использовать выразительные средства для 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создания художественного образа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A1223" w:rsidRPr="00AC66A9" w:rsidRDefault="005A1223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умения использовать приобретенные технические навыки при решении исполнительских задач;</w:t>
      </w:r>
    </w:p>
    <w:p w:rsidR="005A1223" w:rsidRPr="00AC66A9" w:rsidRDefault="005A1223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умения воплощать музыкальную и пластическую характеристику персонажа;</w:t>
      </w:r>
    </w:p>
    <w:p w:rsidR="005A1223" w:rsidRPr="00AC66A9" w:rsidRDefault="005A1223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умения корректно анализировать свою ра</w:t>
      </w:r>
      <w:r w:rsidR="00487F5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боту и работу своих партнеров</w:t>
      </w:r>
      <w:r w:rsidR="00F93B2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A1223" w:rsidRPr="00AC66A9" w:rsidRDefault="005A1223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навыков владения средствами пластической выразительности;</w:t>
      </w:r>
    </w:p>
    <w:p w:rsidR="005A1223" w:rsidRPr="00AC66A9" w:rsidRDefault="005A1223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навыков участия в репетиционной работе;</w:t>
      </w:r>
    </w:p>
    <w:p w:rsidR="005A1223" w:rsidRPr="00AC66A9" w:rsidRDefault="005A1223" w:rsidP="00094BD9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навыков публичных выступлений;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навыков общения со зрительской аудиторией в условиях театрального представления;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навыков тренировки психофизического аппарата;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знания основных средств выразительности театрального искусства;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знания  театральной терминологии; 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знания выразительных средств</w:t>
      </w:r>
      <w:r w:rsidR="00F93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сценического действия и их разновидности;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умения вырабатывать логику поведения на сцене, целесообразность действий;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умения координироваться в сценическом пространстве;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умения создавать художественный образ в сценической работе или в творческом номере;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навыков по владению психофизическим состоянием;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умения проводить анализ произведений театрального искусства;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знания основных эстетических и стилевых направлений в области театрального искусства; 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использовать основные элементы актерского мастерства, связанные с созданием художественного образа при исполнении роли в спектакле или в концертном номере;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умение работать над ролью под руководством преподавателя;</w:t>
      </w:r>
    </w:p>
    <w:p w:rsidR="005A1223" w:rsidRPr="00AC66A9" w:rsidRDefault="00E91299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навыков репетиционной и 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концертной работы; 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навыков по использованию театрального реквизита; </w:t>
      </w:r>
    </w:p>
    <w:p w:rsidR="005A1223" w:rsidRPr="00AC66A9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знания основ техники безопасности при работе на сцене;</w:t>
      </w:r>
    </w:p>
    <w:p w:rsidR="005A1223" w:rsidRPr="005F7377" w:rsidRDefault="005A1223" w:rsidP="005F7377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навыков анализа  собственного исполнительского опыта. </w:t>
      </w:r>
    </w:p>
    <w:p w:rsidR="005A1223" w:rsidRPr="00AC66A9" w:rsidRDefault="005A1223" w:rsidP="005F737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 числу творческих элементов, которыми должны овладеть учащиеся, относятся:</w:t>
      </w:r>
    </w:p>
    <w:p w:rsidR="005A1223" w:rsidRPr="00AC66A9" w:rsidRDefault="005A1223" w:rsidP="005F737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держать внимание к объекту, к партнеру;</w:t>
      </w:r>
    </w:p>
    <w:p w:rsidR="005A1223" w:rsidRPr="00AC66A9" w:rsidRDefault="005A1223" w:rsidP="005F737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видеть, слышать воспринимать;</w:t>
      </w:r>
    </w:p>
    <w:p w:rsidR="005A1223" w:rsidRPr="00AC66A9" w:rsidRDefault="005A1223" w:rsidP="005F737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память на ощущения и создание на ее основе образных видений;</w:t>
      </w:r>
    </w:p>
    <w:p w:rsidR="005A1223" w:rsidRPr="00AC66A9" w:rsidRDefault="005A1223" w:rsidP="005F737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воображение и фантазия;</w:t>
      </w:r>
    </w:p>
    <w:p w:rsidR="005A1223" w:rsidRPr="00AC66A9" w:rsidRDefault="005A1223" w:rsidP="005F737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к взаимодействию;</w:t>
      </w:r>
    </w:p>
    <w:p w:rsidR="005A1223" w:rsidRPr="00AC66A9" w:rsidRDefault="005A1223" w:rsidP="005F737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логичность и последовательность действий и чувств;</w:t>
      </w:r>
    </w:p>
    <w:p w:rsidR="005A1223" w:rsidRPr="00AC66A9" w:rsidRDefault="005A1223" w:rsidP="005F7377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чувство правды на сцене;</w:t>
      </w:r>
    </w:p>
    <w:p w:rsidR="005A1223" w:rsidRPr="00AC66A9" w:rsidRDefault="005A1223" w:rsidP="00094BD9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вера в предлагаемые обстоятельства</w:t>
      </w:r>
      <w:r w:rsidR="00F93B2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A1223" w:rsidRPr="00AC66A9" w:rsidRDefault="005A1223" w:rsidP="00094BD9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ощущение перспективы действия и мысли;</w:t>
      </w:r>
    </w:p>
    <w:p w:rsidR="005A1223" w:rsidRPr="00AC66A9" w:rsidRDefault="005A1223" w:rsidP="00094BD9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чувство ритма;</w:t>
      </w:r>
    </w:p>
    <w:p w:rsidR="005A1223" w:rsidRPr="00AC66A9" w:rsidRDefault="005F7377" w:rsidP="00094BD9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выдержка</w:t>
      </w:r>
      <w:r w:rsidR="005A122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93B2B">
        <w:rPr>
          <w:rFonts w:ascii="Times New Roman" w:eastAsia="Calibri" w:hAnsi="Times New Roman" w:cs="Times New Roman"/>
          <w:sz w:val="28"/>
          <w:szCs w:val="28"/>
          <w:lang w:eastAsia="ru-RU"/>
        </w:rPr>
        <w:t>самоотдача и целеустремленность;</w:t>
      </w:r>
    </w:p>
    <w:p w:rsidR="005A1223" w:rsidRPr="00AC66A9" w:rsidRDefault="005A1223" w:rsidP="00094BD9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мышечная свобода и пластичность;</w:t>
      </w:r>
    </w:p>
    <w:p w:rsidR="005A1223" w:rsidRPr="00AC66A9" w:rsidRDefault="005A1223" w:rsidP="00094BD9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голосом, произношение;</w:t>
      </w:r>
    </w:p>
    <w:p w:rsidR="005A1223" w:rsidRPr="00AC66A9" w:rsidRDefault="005A1223" w:rsidP="00094BD9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чувство фразы;</w:t>
      </w:r>
    </w:p>
    <w:p w:rsidR="00173FFA" w:rsidRDefault="005A1223" w:rsidP="00173FFA">
      <w:pPr>
        <w:numPr>
          <w:ilvl w:val="0"/>
          <w:numId w:val="8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действовать словом.</w:t>
      </w:r>
    </w:p>
    <w:p w:rsidR="007F16A3" w:rsidRDefault="007F16A3" w:rsidP="009D2202">
      <w:pPr>
        <w:pStyle w:val="a7"/>
        <w:numPr>
          <w:ilvl w:val="0"/>
          <w:numId w:val="10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73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 и методы контроля, система оценок</w:t>
      </w:r>
    </w:p>
    <w:p w:rsidR="009D2202" w:rsidRPr="00CB50DF" w:rsidRDefault="009D2202" w:rsidP="009D2202">
      <w:pPr>
        <w:pStyle w:val="a7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50DF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</w:t>
      </w:r>
    </w:p>
    <w:p w:rsidR="007F16A3" w:rsidRPr="00AC66A9" w:rsidRDefault="00E91299" w:rsidP="009D22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Виды аттестации по предмету «Подготовка сценических номеров»: текущая, промежуточная, итоговая.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Текущая аттестация проводится с целью контроля за качеством освоения какого-либо раздела учебного материала.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Текущая</w:t>
      </w:r>
      <w:r w:rsidR="002A1B1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аттестация проводится в форме </w:t>
      </w:r>
      <w:r w:rsidR="00D331F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контрольных уроков (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показов с приглашением зрителей</w:t>
      </w:r>
      <w:r w:rsidR="00D331F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331F5" w:rsidRDefault="002A1B1C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Промежуточная аттестация оценивает результаты учебной деятельности обучающихся по око</w:t>
      </w:r>
      <w:r w:rsidR="00D331F5">
        <w:rPr>
          <w:rFonts w:ascii="Times New Roman" w:eastAsia="Calibri" w:hAnsi="Times New Roman" w:cs="Times New Roman"/>
          <w:sz w:val="28"/>
          <w:szCs w:val="28"/>
          <w:lang w:eastAsia="ru-RU"/>
        </w:rPr>
        <w:t>нчании полугодий учебного года.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формами промежуточной аттестации являются: экзамен, зачет, контрольный урок.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учебный предмет «Подготовка сценических номеров».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</w:t>
      </w:r>
    </w:p>
    <w:p w:rsidR="007F16A3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Промежуточная аттестация по предмету «Подготовка сценических номеров» обеспечивает оперативное управление учебной деятельностью обучающегося, ее корректировку и проводится с целью определения: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качества реализации образовательного процесса; контроля сформированных у обучающихся умений и навыков на  определенном   этапе обучения.</w:t>
      </w:r>
    </w:p>
    <w:p w:rsidR="005F7377" w:rsidRPr="00AC66A9" w:rsidRDefault="009D2202" w:rsidP="009D22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Итоговой аттестацией (экзаменом) для учащихся является исполнение роли в сценической итоговой постановке.</w:t>
      </w:r>
    </w:p>
    <w:p w:rsidR="007F16A3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Экзамены 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проводя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тся в период экзаменационной аттестации, время проведения которой устанавливается графиком учебного процесса. На экзаменационную аттестацию составляется утверждаемое руководителем </w:t>
      </w:r>
      <w:r w:rsidR="000F0A4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образовательного учреждения рас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писание экзаменов, которое доводится до сведения обучающихся и педагогических работников не позднее чем за две недели до начала проведения экзаменационной аттестации.</w:t>
      </w:r>
    </w:p>
    <w:p w:rsidR="009D2202" w:rsidRPr="007C17FF" w:rsidRDefault="009D2202" w:rsidP="009D2202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C17F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Критерии оценок</w:t>
      </w:r>
    </w:p>
    <w:p w:rsidR="007F16A3" w:rsidRPr="00AC66A9" w:rsidRDefault="007F16A3" w:rsidP="009D22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Качество подготовки обучающихся оценивается по пятибалльной шкале: 5 (отлично), 4 (хорошо), 3 (удовлетворительно), 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2 (неудовлетворительно).</w:t>
      </w:r>
    </w:p>
    <w:p w:rsidR="007F16A3" w:rsidRPr="00AC66A9" w:rsidRDefault="004614D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качества подготовки обучающегося по предмету «Подготовка сценических номеров»: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3B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5 (отлично)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Ученик полностью сосредоточен и внимателен, четко реагирует на замечания, исправляя их, добиваясь выполнения поставленной задачи.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3B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4 (хорошо)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Ученик отвлекается, не достаточно собран и внимателен на площадке, в результате чего видны неточности в выполнении поставленной задачи.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3B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3 (удовлетворительно)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Ученик часто отвлекается и допускает множество ошибок при работе на площадке, не точен в понимании и исправлении этих ошибок.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93B2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 (удовлетворительно)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Ученик, находясь на площадке, не видит, не слышит, не может адекватно оценить и исправить свои ошибки, не смотря на замечания педагога.</w:t>
      </w:r>
    </w:p>
    <w:p w:rsidR="007F16A3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50DF" w:rsidRPr="00AC66A9" w:rsidRDefault="00CB50DF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16A3" w:rsidRDefault="007F16A3" w:rsidP="009D2202">
      <w:pPr>
        <w:pStyle w:val="a7"/>
        <w:numPr>
          <w:ilvl w:val="0"/>
          <w:numId w:val="10"/>
        </w:numPr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22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МЕТОДИЧЕСКОЕ ОБЕСПЕЧЕНИЕ УЧЕБНОГО ПРОЦЕССА</w:t>
      </w:r>
    </w:p>
    <w:p w:rsidR="009D2202" w:rsidRPr="009D2202" w:rsidRDefault="009D2202" w:rsidP="009D2202">
      <w:pPr>
        <w:pStyle w:val="a7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D220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Методические рекомендации педагогическим работникам</w:t>
      </w:r>
    </w:p>
    <w:p w:rsidR="002A1B1C" w:rsidRPr="00AC66A9" w:rsidRDefault="007F16A3" w:rsidP="009D22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Методика образовательной деятельности по учебному предмету «Подготовка сценических номеров» основана на практических и т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еоретических наработках лучших р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оссийских театральных школ, взявших 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  Многие известные театральные педагоги, режиссеры-практики и теоретики театра, такие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Б.Е. Захава, М.О. Кнебель, Г.В. Кристи, Н.М. Горчаков, но в первую очередь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К.С. Станисла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вский и В.И. Немирович-Данченко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процессе творческой ж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изни в искусстве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открывали закономерности и эффективн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>ые методы работы над спектаклем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совмещения процесса обучения и собственно процесса творчества,  создания последовательной, поэтапной цепочки усложняющихся требований к актерскому мастерству на основе рассмотрения процесса постановки спектакля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, выделения этапов его создания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определения требований, предъявляемых к юным актерам на каждом этапе репетиций.                                                                          </w:t>
      </w:r>
      <w:r w:rsidR="002A1B1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7F16A3" w:rsidRPr="00AC66A9" w:rsidRDefault="002A1B1C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315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  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всех  этапах обучения очень важен индивидуальный подход к каждому ученику. Воспитание творческой личности 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 очень сложный и ответственный, дети находят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ся на разных уровнях психофизического развития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 каждого свои 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границы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возможности, поэтому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2202">
        <w:rPr>
          <w:rFonts w:ascii="Times New Roman" w:eastAsia="Calibri" w:hAnsi="Times New Roman" w:cs="Times New Roman"/>
          <w:sz w:val="28"/>
          <w:szCs w:val="28"/>
          <w:lang w:eastAsia="ru-RU"/>
        </w:rPr>
        <w:t>в первую очередь,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 должен  помочь каждому ученику поверить в свои силы, приобрести уверенность в себе. Можно использовать метод эмоционального стимулирования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 созда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ние ситуаций успеха на занятиях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это специально созданные педагогом цепочки таких ситуаций, в к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оторых ребе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нок добивает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ся хороших результатов, что веде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т к возникновению у него чувства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уверенности в своих силах и ощущения «ле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гкости» процесса обучения. </w:t>
      </w:r>
    </w:p>
    <w:p w:rsidR="007F16A3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В р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>аботе над сценическими номерами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отрывками и учебным спектаклем, через творческое взаимодействие ученика и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учителя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этю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дный 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метод репетиционной работы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, как и метод действенного анализа произведения позвол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яет</w:t>
      </w:r>
      <w:r w:rsidR="00487F5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педагогу максимально раскрыть </w:t>
      </w:r>
      <w:r w:rsidR="002A1B1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творческую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индивидуальность уч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>ащегося</w:t>
      </w:r>
      <w:r w:rsidR="00F43157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487F5A" w:rsidRPr="00AC66A9" w:rsidRDefault="007F16A3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Обязательным фактором в обучении детей является дисциплина. </w:t>
      </w:r>
    </w:p>
    <w:p w:rsidR="007F16A3" w:rsidRPr="00AC66A9" w:rsidRDefault="00487F5A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 воспитывать у учащихся чувство ответственности за коллективную работу и в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ырабатыва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ть в характере каждого ученика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самодисциплину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доводить начатое дело до логического итога вопреки перемене своих интересов или влиянию внешних факторов.</w:t>
      </w:r>
    </w:p>
    <w:p w:rsidR="007F16A3" w:rsidRPr="00AC66A9" w:rsidRDefault="000D7189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частие в творческих мероприятиях, тематических концертах и культурно-просветительской деятельно</w:t>
      </w:r>
      <w:r w:rsidR="00487F5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сти образовательного учреждения</w:t>
      </w:r>
      <w:r w:rsidR="007F16A3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позволит  учащимся на практике проверить, закрепить и развить свои умения и навыки исполнительского мастерства.</w:t>
      </w:r>
      <w:r w:rsidR="002A1B1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 же время чрезмерная активность в этой области может негативно влиять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 формирование творческой личности, и собственно на </w:t>
      </w:r>
      <w:r w:rsidR="002A1B1C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процесс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связи с этим педагог должен </w:t>
      </w:r>
      <w:r w:rsidR="00487F5A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тщательно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анализировать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вместе с  детьми  каждое сценическое выступление и не допускать возникновения у учащихся небрежности, </w:t>
      </w:r>
      <w:r w:rsidR="004614D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неточности и актерских штампов.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53DEF" w:rsidRPr="007C17FF" w:rsidRDefault="00F53DEF" w:rsidP="007C17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0F0A4E" w:rsidRPr="00AC66A9" w:rsidRDefault="000F0A4E" w:rsidP="00F93B2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Примерный  репертуарный список</w:t>
      </w:r>
      <w:r w:rsidR="00094B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пьес для отрывков и постановок</w:t>
      </w:r>
    </w:p>
    <w:p w:rsidR="000F0A4E" w:rsidRPr="00AC66A9" w:rsidRDefault="004614D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Уильям </w:t>
      </w:r>
      <w:r w:rsidR="000F0A4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Шекспир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0F0A4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«Ромео и Джульетта», «Двенадцатая ночь», «Два в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еронца», «Укрощение строптивой»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Лопе де Вега</w:t>
      </w:r>
      <w:r w:rsidR="004614D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«Дурочка», «Собака на сене»</w:t>
      </w:r>
    </w:p>
    <w:p w:rsidR="000F0A4E" w:rsidRPr="00AC66A9" w:rsidRDefault="004614D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Жапн</w:t>
      </w:r>
      <w:proofErr w:type="spell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Батист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0A4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Мольер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0F0A4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«Версальски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й экспромт», «Проделки Скапена»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Карло Гоцци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«Зеленая птичка», «Люб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овь к трем апельсинам», «Король-олень»</w:t>
      </w:r>
    </w:p>
    <w:p w:rsidR="000F0A4E" w:rsidRPr="00AC66A9" w:rsidRDefault="00085E05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Генрик Ибсен «Дикая утка»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Оскар Уайльд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«Как важно быть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серьезным», «Звездный мальчик»</w:t>
      </w:r>
    </w:p>
    <w:p w:rsidR="000F0A4E" w:rsidRPr="00AC66A9" w:rsidRDefault="00085E05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А.П.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Чехов «Предложение»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Метерлин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к «Синяя птица»</w:t>
      </w:r>
    </w:p>
    <w:p w:rsidR="000F0A4E" w:rsidRPr="00AC66A9" w:rsidRDefault="00085E05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Джеймс Барри «Питер Пэн»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Е.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Шварц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094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Клад», «Принцесса и свинопас», «Снежная королева», «Красная шапочка», «Брат и сестра», «Сказка о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потерянном времени», «Золушка»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Ю.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Ким</w:t>
      </w:r>
      <w:r w:rsidR="004614DE"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«Иван Царев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ич», «Чудеса на змеином болоте»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Д.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Родари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«Путешествие г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олубой стрелы»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Р.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Орешник « </w:t>
      </w:r>
      <w:proofErr w:type="spellStart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Летучкина</w:t>
      </w:r>
      <w:proofErr w:type="spellEnd"/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любовь»</w:t>
      </w:r>
    </w:p>
    <w:p w:rsidR="000F0A4E" w:rsidRPr="00AC66A9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Л.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Петрушевская «Чемодан чепух</w:t>
      </w:r>
      <w:r w:rsidR="00085E05">
        <w:rPr>
          <w:rFonts w:ascii="Times New Roman" w:eastAsia="Calibri" w:hAnsi="Times New Roman" w:cs="Times New Roman"/>
          <w:sz w:val="28"/>
          <w:szCs w:val="28"/>
          <w:lang w:eastAsia="ru-RU"/>
        </w:rPr>
        <w:t>и, или Быстро хорошо не бывает»</w:t>
      </w:r>
    </w:p>
    <w:p w:rsidR="000F0A4E" w:rsidRDefault="000F0A4E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Е.</w:t>
      </w:r>
      <w:r w:rsidR="00FB6B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66A9">
        <w:rPr>
          <w:rFonts w:ascii="Times New Roman" w:eastAsia="Calibri" w:hAnsi="Times New Roman" w:cs="Times New Roman"/>
          <w:sz w:val="28"/>
          <w:szCs w:val="28"/>
          <w:lang w:eastAsia="ru-RU"/>
        </w:rPr>
        <w:t>Исаева «Про мою маму и про меня»</w:t>
      </w:r>
    </w:p>
    <w:p w:rsidR="007C17FF" w:rsidRPr="00AC66A9" w:rsidRDefault="007C17FF" w:rsidP="00094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0A4E" w:rsidRPr="009D2202" w:rsidRDefault="009D2202" w:rsidP="007C17FF">
      <w:pPr>
        <w:pStyle w:val="a7"/>
        <w:numPr>
          <w:ilvl w:val="0"/>
          <w:numId w:val="10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22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СПИСОК ЛИТЕРАТУРЫ И СРЕДСТВ ОБУЧЕНИЯ</w:t>
      </w:r>
    </w:p>
    <w:p w:rsidR="00094BD9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Бахтин Н.Н. Театр и его роль в воспитании: Сб. «В помощь сем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ье и школе». – М.: Польза, 1911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Вахтангов Е.Б. </w:t>
      </w:r>
      <w:r w:rsidR="00085E05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Сборник статей. – М.: ВТО, 1984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Выготский Л.С. Воображение и творчество</w:t>
      </w:r>
      <w:r w:rsidR="00085E05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детском возрасте. М., 1991. ГИТИС, 1998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Голубовский Б. Актер – 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самостоятельный художник: Методическое  </w:t>
      </w: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пособие // Я 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Голубовский Б.Г. Наблюдения. Этюд. 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Образ: </w:t>
      </w:r>
      <w:proofErr w:type="spellStart"/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. – М., 1998</w:t>
      </w:r>
    </w:p>
    <w:p w:rsidR="00094BD9" w:rsidRPr="00CB50DF" w:rsidRDefault="00094BD9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Ершов П.М. Технология актерского искусства. М.:</w:t>
      </w:r>
      <w:r w:rsidR="00F93B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ТОО «Горбунок», 1992  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Додин 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Л. Путешествие без конца. – СПб: Балтийские сезоны, 2009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Кнебель М.О. О методе действенного анализа пьесы и роли.  – Любое </w:t>
      </w:r>
      <w:r w:rsidR="00085E05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издание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Кнебель М.О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. Поэзия педагогики. – М., 1976</w:t>
      </w:r>
    </w:p>
    <w:p w:rsidR="00094BD9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Морозова Г.В. Пластическое воспитание а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ктера. М.: Терра. Спорт, 1998 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Островский А.Н. «О театре.» Записки, речи и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письма / Общ.</w:t>
      </w:r>
      <w:r w:rsidR="00085E05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ред. и вступ. статья</w:t>
      </w:r>
    </w:p>
    <w:p w:rsidR="00094BD9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Пирогов Н.И. Избранные педагоги</w:t>
      </w:r>
      <w:r w:rsidR="00085E05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ческие сочинения. М., 1953. С. 96 – 103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Попов П. Театральная педагогика. О методе. Режиссура // Я вхожу в мир 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Рубб</w:t>
      </w:r>
      <w:proofErr w:type="spellEnd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Феномен эстрадн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ой режиссуры. – М.: «Луч», 2001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Рубб</w:t>
      </w:r>
      <w:proofErr w:type="spellEnd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Эстрада и актер / </w:t>
      </w:r>
      <w:proofErr w:type="spellStart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Рубб</w:t>
      </w:r>
      <w:proofErr w:type="spellEnd"/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 Феномен эстрадной режиссуры. – М.:</w:t>
      </w:r>
      <w:r w:rsidR="00142E02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Искус</w:t>
      </w:r>
      <w:r w:rsidR="00085E05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142E02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тво, 2001</w:t>
      </w: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Станиславский К.С. – Моя жиз</w:t>
      </w:r>
      <w:r w:rsidR="00142E02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нь в искусстве. – Любое издание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Станиславский К.С. Работа актера над собой. Части 1 и 2.  – Любое</w:t>
      </w:r>
      <w:r w:rsidR="00085E05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издание</w:t>
      </w: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94BD9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Станиславский К.С. Собр. соч.: </w:t>
      </w:r>
      <w:r w:rsidR="00142E02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В 8 т. Т. 1, 3. М., 1954–1961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94BD9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Станиславский К.С. Статьи. </w:t>
      </w:r>
      <w:r w:rsidR="00142E02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Речи. Беседы. Письма. М., 1953</w:t>
      </w: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 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Фильштинский</w:t>
      </w:r>
      <w:r w:rsidR="00142E02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 Открытая педагогика.  – СПб</w:t>
      </w: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Балтийские сезоны, </w:t>
      </w:r>
      <w:r w:rsidR="00142E02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2006</w:t>
      </w:r>
    </w:p>
    <w:p w:rsidR="00734E25" w:rsidRPr="00CB50DF" w:rsidRDefault="00734E25" w:rsidP="00CB50DF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Фок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ин В. Беседы о профессии. – СПб: Балтийские сезоны, 2006</w:t>
      </w:r>
    </w:p>
    <w:p w:rsidR="007F16A3" w:rsidRPr="00CB50DF" w:rsidRDefault="00734E25" w:rsidP="00142E02">
      <w:pPr>
        <w:pStyle w:val="a7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Чехов М.А. О </w:t>
      </w:r>
      <w:r w:rsidR="00094BD9" w:rsidRPr="00CB50DF">
        <w:rPr>
          <w:rFonts w:ascii="Times New Roman" w:eastAsia="Calibri" w:hAnsi="Times New Roman" w:cs="Times New Roman"/>
          <w:sz w:val="28"/>
          <w:szCs w:val="28"/>
          <w:lang w:eastAsia="ru-RU"/>
        </w:rPr>
        <w:t>технике актера. – Любое издание</w:t>
      </w:r>
    </w:p>
    <w:sectPr w:rsidR="007F16A3" w:rsidRPr="00CB50DF" w:rsidSect="00AC4449">
      <w:footerReference w:type="default" r:id="rId9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1343" w:rsidRDefault="00891343" w:rsidP="00A33766">
      <w:pPr>
        <w:spacing w:after="0" w:line="240" w:lineRule="auto"/>
      </w:pPr>
      <w:r>
        <w:separator/>
      </w:r>
    </w:p>
  </w:endnote>
  <w:endnote w:type="continuationSeparator" w:id="0">
    <w:p w:rsidR="00891343" w:rsidRDefault="00891343" w:rsidP="00A3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7793"/>
      <w:docPartObj>
        <w:docPartGallery w:val="Page Numbers (Bottom of Page)"/>
        <w:docPartUnique/>
      </w:docPartObj>
    </w:sdtPr>
    <w:sdtEndPr/>
    <w:sdtContent>
      <w:p w:rsidR="00AC4449" w:rsidRDefault="001E1696">
        <w:pPr>
          <w:pStyle w:val="a5"/>
          <w:jc w:val="center"/>
        </w:pPr>
        <w:r>
          <w:fldChar w:fldCharType="begin"/>
        </w:r>
        <w:r w:rsidR="00065070">
          <w:instrText xml:space="preserve"> PAGE   \* MERGEFORMAT </w:instrText>
        </w:r>
        <w:r>
          <w:fldChar w:fldCharType="separate"/>
        </w:r>
        <w:r w:rsidR="000447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5A04" w:rsidRDefault="007E5A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1343" w:rsidRDefault="00891343" w:rsidP="00A33766">
      <w:pPr>
        <w:spacing w:after="0" w:line="240" w:lineRule="auto"/>
      </w:pPr>
      <w:r>
        <w:separator/>
      </w:r>
    </w:p>
  </w:footnote>
  <w:footnote w:type="continuationSeparator" w:id="0">
    <w:p w:rsidR="00891343" w:rsidRDefault="00891343" w:rsidP="00A33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55E"/>
    <w:multiLevelType w:val="hybridMultilevel"/>
    <w:tmpl w:val="A852C918"/>
    <w:lvl w:ilvl="0" w:tplc="CE901D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98138D"/>
    <w:multiLevelType w:val="hybridMultilevel"/>
    <w:tmpl w:val="71765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228C"/>
    <w:multiLevelType w:val="hybridMultilevel"/>
    <w:tmpl w:val="5854E5E0"/>
    <w:lvl w:ilvl="0" w:tplc="56E0696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3326EE7"/>
    <w:multiLevelType w:val="hybridMultilevel"/>
    <w:tmpl w:val="C01ED3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763DC3"/>
    <w:multiLevelType w:val="hybridMultilevel"/>
    <w:tmpl w:val="10FC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631EA"/>
    <w:multiLevelType w:val="hybridMultilevel"/>
    <w:tmpl w:val="76E0E9A2"/>
    <w:lvl w:ilvl="0" w:tplc="35602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E6E76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44547D03"/>
    <w:multiLevelType w:val="hybridMultilevel"/>
    <w:tmpl w:val="DD1E6AAC"/>
    <w:lvl w:ilvl="0" w:tplc="98FA2A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361584"/>
    <w:multiLevelType w:val="hybridMultilevel"/>
    <w:tmpl w:val="60A64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237DB"/>
    <w:multiLevelType w:val="hybridMultilevel"/>
    <w:tmpl w:val="0E7C07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6233FCE"/>
    <w:multiLevelType w:val="hybridMultilevel"/>
    <w:tmpl w:val="2562991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A2B6B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687C35DA"/>
    <w:multiLevelType w:val="hybridMultilevel"/>
    <w:tmpl w:val="76BA2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65CE9"/>
    <w:multiLevelType w:val="hybridMultilevel"/>
    <w:tmpl w:val="419E9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C4251"/>
    <w:multiLevelType w:val="hybridMultilevel"/>
    <w:tmpl w:val="5C82762E"/>
    <w:lvl w:ilvl="0" w:tplc="2870CD7A">
      <w:start w:val="8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6906301">
    <w:abstractNumId w:val="6"/>
  </w:num>
  <w:num w:numId="2" w16cid:durableId="1166558180">
    <w:abstractNumId w:val="3"/>
  </w:num>
  <w:num w:numId="3" w16cid:durableId="1352295954">
    <w:abstractNumId w:val="12"/>
  </w:num>
  <w:num w:numId="4" w16cid:durableId="2055805762">
    <w:abstractNumId w:val="8"/>
  </w:num>
  <w:num w:numId="5" w16cid:durableId="1724939954">
    <w:abstractNumId w:val="7"/>
  </w:num>
  <w:num w:numId="6" w16cid:durableId="1821917292">
    <w:abstractNumId w:val="13"/>
  </w:num>
  <w:num w:numId="7" w16cid:durableId="1584414893">
    <w:abstractNumId w:val="4"/>
  </w:num>
  <w:num w:numId="8" w16cid:durableId="915135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9314969">
    <w:abstractNumId w:val="1"/>
  </w:num>
  <w:num w:numId="10" w16cid:durableId="1610773808">
    <w:abstractNumId w:val="5"/>
  </w:num>
  <w:num w:numId="11" w16cid:durableId="1866017958">
    <w:abstractNumId w:val="2"/>
  </w:num>
  <w:num w:numId="12" w16cid:durableId="358437019">
    <w:abstractNumId w:val="0"/>
  </w:num>
  <w:num w:numId="13" w16cid:durableId="1632592634">
    <w:abstractNumId w:val="11"/>
  </w:num>
  <w:num w:numId="14" w16cid:durableId="785582836">
    <w:abstractNumId w:val="14"/>
  </w:num>
  <w:num w:numId="15" w16cid:durableId="433012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96C"/>
    <w:rsid w:val="00003348"/>
    <w:rsid w:val="00007B61"/>
    <w:rsid w:val="00023638"/>
    <w:rsid w:val="00036CD1"/>
    <w:rsid w:val="0004479A"/>
    <w:rsid w:val="00063CDB"/>
    <w:rsid w:val="00065070"/>
    <w:rsid w:val="00085E05"/>
    <w:rsid w:val="00094BD9"/>
    <w:rsid w:val="000A113F"/>
    <w:rsid w:val="000B5300"/>
    <w:rsid w:val="000D496C"/>
    <w:rsid w:val="000D7189"/>
    <w:rsid w:val="000F0A4E"/>
    <w:rsid w:val="000F2836"/>
    <w:rsid w:val="00142E02"/>
    <w:rsid w:val="00170CFA"/>
    <w:rsid w:val="00173FFA"/>
    <w:rsid w:val="00184A05"/>
    <w:rsid w:val="001853A1"/>
    <w:rsid w:val="0019305F"/>
    <w:rsid w:val="001A2F13"/>
    <w:rsid w:val="001C009D"/>
    <w:rsid w:val="001E1696"/>
    <w:rsid w:val="001E2933"/>
    <w:rsid w:val="002109E0"/>
    <w:rsid w:val="002508D2"/>
    <w:rsid w:val="00261005"/>
    <w:rsid w:val="00282086"/>
    <w:rsid w:val="002A1A1F"/>
    <w:rsid w:val="002A1B1C"/>
    <w:rsid w:val="002B5502"/>
    <w:rsid w:val="002D62E7"/>
    <w:rsid w:val="0031225B"/>
    <w:rsid w:val="00343CC4"/>
    <w:rsid w:val="00351806"/>
    <w:rsid w:val="003A0C28"/>
    <w:rsid w:val="003A514F"/>
    <w:rsid w:val="003B7BDB"/>
    <w:rsid w:val="003D0C63"/>
    <w:rsid w:val="003D6198"/>
    <w:rsid w:val="004614DE"/>
    <w:rsid w:val="00462C16"/>
    <w:rsid w:val="00487F5A"/>
    <w:rsid w:val="00490AF7"/>
    <w:rsid w:val="00496350"/>
    <w:rsid w:val="004A687E"/>
    <w:rsid w:val="004D1CCD"/>
    <w:rsid w:val="004F3EC6"/>
    <w:rsid w:val="00552B7D"/>
    <w:rsid w:val="005623A1"/>
    <w:rsid w:val="00574A80"/>
    <w:rsid w:val="00585CE8"/>
    <w:rsid w:val="00591262"/>
    <w:rsid w:val="005A1223"/>
    <w:rsid w:val="005A7031"/>
    <w:rsid w:val="005D036D"/>
    <w:rsid w:val="005F7377"/>
    <w:rsid w:val="00646F78"/>
    <w:rsid w:val="006474C9"/>
    <w:rsid w:val="00653205"/>
    <w:rsid w:val="006B6633"/>
    <w:rsid w:val="006E0293"/>
    <w:rsid w:val="007126C9"/>
    <w:rsid w:val="007248D8"/>
    <w:rsid w:val="00734E25"/>
    <w:rsid w:val="00742166"/>
    <w:rsid w:val="00755F2D"/>
    <w:rsid w:val="007767D5"/>
    <w:rsid w:val="0078179C"/>
    <w:rsid w:val="007818D4"/>
    <w:rsid w:val="007A4EBF"/>
    <w:rsid w:val="007C17FF"/>
    <w:rsid w:val="007D7746"/>
    <w:rsid w:val="007E5A04"/>
    <w:rsid w:val="007F16A3"/>
    <w:rsid w:val="00804C62"/>
    <w:rsid w:val="00816B60"/>
    <w:rsid w:val="00822FC8"/>
    <w:rsid w:val="00823F8C"/>
    <w:rsid w:val="00830871"/>
    <w:rsid w:val="00873BE1"/>
    <w:rsid w:val="00891343"/>
    <w:rsid w:val="008B20FC"/>
    <w:rsid w:val="008E423D"/>
    <w:rsid w:val="008F1F0E"/>
    <w:rsid w:val="00904FA5"/>
    <w:rsid w:val="00942306"/>
    <w:rsid w:val="00944999"/>
    <w:rsid w:val="009C6998"/>
    <w:rsid w:val="009D2202"/>
    <w:rsid w:val="00A00F19"/>
    <w:rsid w:val="00A32C20"/>
    <w:rsid w:val="00A33766"/>
    <w:rsid w:val="00A548DA"/>
    <w:rsid w:val="00A65C94"/>
    <w:rsid w:val="00A762AC"/>
    <w:rsid w:val="00A86A46"/>
    <w:rsid w:val="00AA393C"/>
    <w:rsid w:val="00AB1F04"/>
    <w:rsid w:val="00AB2767"/>
    <w:rsid w:val="00AC4449"/>
    <w:rsid w:val="00AC66A9"/>
    <w:rsid w:val="00AD42CC"/>
    <w:rsid w:val="00AE4B07"/>
    <w:rsid w:val="00B04CDD"/>
    <w:rsid w:val="00B05684"/>
    <w:rsid w:val="00B06998"/>
    <w:rsid w:val="00B2157B"/>
    <w:rsid w:val="00B24CE2"/>
    <w:rsid w:val="00B42712"/>
    <w:rsid w:val="00B45F94"/>
    <w:rsid w:val="00B46CFF"/>
    <w:rsid w:val="00B52718"/>
    <w:rsid w:val="00B6532E"/>
    <w:rsid w:val="00B723CE"/>
    <w:rsid w:val="00B97EF0"/>
    <w:rsid w:val="00BB10F3"/>
    <w:rsid w:val="00BB1552"/>
    <w:rsid w:val="00BB6B9D"/>
    <w:rsid w:val="00BD2869"/>
    <w:rsid w:val="00BF5C49"/>
    <w:rsid w:val="00C015B8"/>
    <w:rsid w:val="00C47DD0"/>
    <w:rsid w:val="00C54FE9"/>
    <w:rsid w:val="00C951CE"/>
    <w:rsid w:val="00CB50DF"/>
    <w:rsid w:val="00D03C89"/>
    <w:rsid w:val="00D331F5"/>
    <w:rsid w:val="00D44837"/>
    <w:rsid w:val="00D52A8D"/>
    <w:rsid w:val="00D60692"/>
    <w:rsid w:val="00DA6A47"/>
    <w:rsid w:val="00DB01E4"/>
    <w:rsid w:val="00DC2AFA"/>
    <w:rsid w:val="00DD62C5"/>
    <w:rsid w:val="00DE4652"/>
    <w:rsid w:val="00E27F95"/>
    <w:rsid w:val="00E91299"/>
    <w:rsid w:val="00ED6857"/>
    <w:rsid w:val="00EE0A3C"/>
    <w:rsid w:val="00EE474E"/>
    <w:rsid w:val="00EE5A60"/>
    <w:rsid w:val="00F13F68"/>
    <w:rsid w:val="00F14DAA"/>
    <w:rsid w:val="00F2398F"/>
    <w:rsid w:val="00F43157"/>
    <w:rsid w:val="00F53DEF"/>
    <w:rsid w:val="00F70CB6"/>
    <w:rsid w:val="00F778F1"/>
    <w:rsid w:val="00F93B2B"/>
    <w:rsid w:val="00FB6B32"/>
    <w:rsid w:val="00FC1A89"/>
    <w:rsid w:val="00FC3560"/>
    <w:rsid w:val="00FC53AE"/>
    <w:rsid w:val="00FD400D"/>
    <w:rsid w:val="00FF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966E"/>
  <w15:docId w15:val="{65FF8B6E-E4A4-4A1C-BCEE-74B29DD3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766"/>
  </w:style>
  <w:style w:type="paragraph" w:styleId="a5">
    <w:name w:val="footer"/>
    <w:basedOn w:val="a"/>
    <w:link w:val="a6"/>
    <w:uiPriority w:val="99"/>
    <w:unhideWhenUsed/>
    <w:rsid w:val="00A3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766"/>
  </w:style>
  <w:style w:type="paragraph" w:styleId="a7">
    <w:name w:val="List Paragraph"/>
    <w:basedOn w:val="a"/>
    <w:uiPriority w:val="99"/>
    <w:qFormat/>
    <w:rsid w:val="00282086"/>
    <w:pPr>
      <w:ind w:left="720"/>
      <w:contextualSpacing/>
    </w:pPr>
  </w:style>
  <w:style w:type="paragraph" w:styleId="a8">
    <w:name w:val="No Spacing"/>
    <w:uiPriority w:val="1"/>
    <w:qFormat/>
    <w:rsid w:val="00B4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rsid w:val="00B46CF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9">
    <w:name w:val="Body Text"/>
    <w:basedOn w:val="a"/>
    <w:link w:val="aa"/>
    <w:unhideWhenUsed/>
    <w:rsid w:val="009C69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C69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8179C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val="en-US" w:eastAsia="hi-IN" w:bidi="hi-IN"/>
    </w:rPr>
  </w:style>
  <w:style w:type="character" w:styleId="ab">
    <w:name w:val="Emphasis"/>
    <w:qFormat/>
    <w:rsid w:val="0078179C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1C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0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2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0BIYG9GiznBOvx/Hkna9DFULJi8q/RSukPpvyfg4nCg=</DigestValue>
    </Reference>
    <Reference Type="http://www.w3.org/2000/09/xmldsig#Object" URI="#idOfficeObject">
      <DigestMethod Algorithm="urn:ietf:params:xml:ns:cpxmlsec:algorithms:gostr34112012-256"/>
      <DigestValue>IHRzONrWOnO78j/8P/YGCqTcs89LAmOCAIIAw9ymiJs=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HSxlB9aIyMVwTY4rSFWXi4epmiUY7gClrmJtMyTsHlg=</DigestValue>
    </Reference>
    <Reference Type="http://www.w3.org/2000/09/xmldsig#Object" URI="#idValidSigLnImg">
      <DigestMethod Algorithm="urn:ietf:params:xml:ns:cpxmlsec:algorithms:gostr34112012-256"/>
      <DigestValue>3UCAlsijIbsgSl+weycX/aV+uXUWoLuehrUE8R7FHkU=</DigestValue>
    </Reference>
    <Reference Type="http://www.w3.org/2000/09/xmldsig#Object" URI="#idInvalidSigLnImg">
      <DigestMethod Algorithm="urn:ietf:params:xml:ns:cpxmlsec:algorithms:gostr34112012-256"/>
      <DigestValue>nl4ULjdbJ/TmPvkul58gstL4lH/PC3urdYAm59dU378=</DigestValue>
    </Reference>
  </SignedInfo>
  <SignatureValue>vKQHQr51s9zW/lNmaA1qxQzQOWhifSC9/IA48OTsEmmlcCQmhwLsj8xdp1PzsAWh
BhgQNWXtPl0+5wOSAwYO4A==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pw7WRGd8WV0mDadN9407rOBTc0Q=</DigestValue>
      </Reference>
      <Reference URI="/word/document.xml?ContentType=application/vnd.openxmlformats-officedocument.wordprocessingml.document.main+xml">
        <DigestMethod Algorithm="http://www.w3.org/2000/09/xmldsig#sha1"/>
        <DigestValue>bd7Q6t1dnaI5CwPLcA0qAIuBhXo=</DigestValue>
      </Reference>
      <Reference URI="/word/endnotes.xml?ContentType=application/vnd.openxmlformats-officedocument.wordprocessingml.endnotes+xml">
        <DigestMethod Algorithm="http://www.w3.org/2000/09/xmldsig#sha1"/>
        <DigestValue>nKQ1Rvp518rxg+lt3Q+BBVSW+qA=</DigestValue>
      </Reference>
      <Reference URI="/word/fontTable.xml?ContentType=application/vnd.openxmlformats-officedocument.wordprocessingml.fontTable+xml">
        <DigestMethod Algorithm="http://www.w3.org/2000/09/xmldsig#sha1"/>
        <DigestValue>wWg77mBevKlAFFlA5SJybMvjZfk=</DigestValue>
      </Reference>
      <Reference URI="/word/footer1.xml?ContentType=application/vnd.openxmlformats-officedocument.wordprocessingml.footer+xml">
        <DigestMethod Algorithm="http://www.w3.org/2000/09/xmldsig#sha1"/>
        <DigestValue>ejXFIfNx+5ooriJADqeq8IkGHcc=</DigestValue>
      </Reference>
      <Reference URI="/word/footnotes.xml?ContentType=application/vnd.openxmlformats-officedocument.wordprocessingml.footnotes+xml">
        <DigestMethod Algorithm="http://www.w3.org/2000/09/xmldsig#sha1"/>
        <DigestValue>Ei80aHkcS89Q1cTUNzgdzDFnXeU=</DigestValue>
      </Reference>
      <Reference URI="/word/media/image1.emf?ContentType=image/x-emf">
        <DigestMethod Algorithm="http://www.w3.org/2000/09/xmldsig#sha1"/>
        <DigestValue>0EGLtTDiki+N+IiVPLeKlwdVKXc=</DigestValue>
      </Reference>
      <Reference URI="/word/numbering.xml?ContentType=application/vnd.openxmlformats-officedocument.wordprocessingml.numbering+xml">
        <DigestMethod Algorithm="http://www.w3.org/2000/09/xmldsig#sha1"/>
        <DigestValue>IKmoAh25g5fYqOuDrz4j+7/OK8s=</DigestValue>
      </Reference>
      <Reference URI="/word/settings.xml?ContentType=application/vnd.openxmlformats-officedocument.wordprocessingml.settings+xml">
        <DigestMethod Algorithm="http://www.w3.org/2000/09/xmldsig#sha1"/>
        <DigestValue>v5+xkPc28wP7jRH7GBJkYMLB2ck=</DigestValue>
      </Reference>
      <Reference URI="/word/styles.xml?ContentType=application/vnd.openxmlformats-officedocument.wordprocessingml.styles+xml">
        <DigestMethod Algorithm="http://www.w3.org/2000/09/xmldsig#sha1"/>
        <DigestValue>QBuX6y2MeAwQq2WxDzAbrSbaKw4=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zV97OZgZRrkEqtpIUwTlmovmaqQ=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2023-06-03T05:16:41Z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{D24C64F0-EC2E-4987-8A8F-D2071F06CF7C}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2023-06-03T05:16:41Z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Bk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D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xlw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NtAAAAAK/X8fz9/uLx+snk9uTy+vz9/v///////////////8vl9nKawAECA7QBAAAAotHvtdryxOL1xOL1tdry0+r32+350+r3tdryxOL1pdPvc5rAAQIDAAAAAABpj7ZnjrZqj7Zqj7ZnjrZtkbdukrdtkbdnjrZqj7ZojrZ3rdUCAwT/f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2431C-36E2-43C6-8B97-92AD8C25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22</Pages>
  <Words>4639</Words>
  <Characters>26446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</cp:lastModifiedBy>
  <cp:revision>32</cp:revision>
  <dcterms:created xsi:type="dcterms:W3CDTF">2013-02-11T11:55:00Z</dcterms:created>
  <dcterms:modified xsi:type="dcterms:W3CDTF">2023-06-03T05:16:00Z</dcterms:modified>
</cp:coreProperties>
</file>