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79D" w:rsidRDefault="0079179D" w:rsidP="0079179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9179D" w:rsidRDefault="0079179D" w:rsidP="007917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179D" w:rsidRDefault="0079179D" w:rsidP="007917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6B8E02B0-B405-4F87-9044-D8731DFB7DAA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:rsidR="0079179D" w:rsidRPr="0079179D" w:rsidRDefault="0079179D" w:rsidP="0079179D">
      <w:pPr>
        <w:pStyle w:val="20"/>
        <w:shd w:val="clear" w:color="auto" w:fill="auto"/>
        <w:spacing w:after="533"/>
        <w:rPr>
          <w:b w:val="0"/>
          <w:bCs w:val="0"/>
        </w:rPr>
      </w:pPr>
      <w:r>
        <w:t xml:space="preserve">                        </w:t>
      </w:r>
      <w:r w:rsidRPr="0079179D">
        <w:rPr>
          <w:b w:val="0"/>
          <w:bCs w:val="0"/>
        </w:rPr>
        <w:t>Приняты педагогическим советом протокол от 01.06.2022г.№6</w:t>
      </w:r>
      <w:bookmarkEnd w:id="0"/>
    </w:p>
    <w:p w:rsidR="00747A94" w:rsidRDefault="009164CE">
      <w:pPr>
        <w:pStyle w:val="20"/>
        <w:shd w:val="clear" w:color="auto" w:fill="auto"/>
        <w:spacing w:after="533"/>
      </w:pPr>
      <w:r>
        <w:t xml:space="preserve">Описание </w:t>
      </w:r>
      <w:r w:rsidR="00395B3F">
        <w:t xml:space="preserve"> </w:t>
      </w:r>
      <w:r>
        <w:t xml:space="preserve"> </w:t>
      </w:r>
      <w:r w:rsidR="00395B3F">
        <w:t>дополнительной общеразвивающей прогр</w:t>
      </w:r>
      <w:r>
        <w:t>ам</w:t>
      </w:r>
      <w:r w:rsidR="00FE6796">
        <w:t>мы</w:t>
      </w:r>
      <w:r w:rsidR="00FE6796">
        <w:br/>
        <w:t>«Обучение игре на музыкальных инструментах</w:t>
      </w:r>
      <w:r w:rsidR="00395B3F">
        <w:t>»</w:t>
      </w:r>
      <w:r w:rsidR="00395B3F">
        <w:br/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491"/>
        <w:gridCol w:w="6048"/>
      </w:tblGrid>
      <w:tr w:rsidR="00747A94">
        <w:trPr>
          <w:trHeight w:hRule="exact"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94" w:rsidRDefault="00395B3F">
            <w:pPr>
              <w:pStyle w:val="20"/>
              <w:framePr w:w="9360" w:wrap="notBeside" w:vAnchor="text" w:hAnchor="text" w:xAlign="center" w:y="1"/>
              <w:shd w:val="clear" w:color="auto" w:fill="auto"/>
              <w:spacing w:after="60" w:line="260" w:lineRule="exact"/>
              <w:ind w:left="260"/>
              <w:jc w:val="left"/>
            </w:pPr>
            <w:r>
              <w:rPr>
                <w:rStyle w:val="213pt"/>
              </w:rPr>
              <w:t>№</w:t>
            </w:r>
          </w:p>
          <w:p w:rsidR="00747A94" w:rsidRDefault="00395B3F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213pt"/>
              </w:rPr>
              <w:t>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94" w:rsidRDefault="00395B3F">
            <w:pPr>
              <w:pStyle w:val="20"/>
              <w:framePr w:w="9360" w:wrap="notBeside" w:vAnchor="text" w:hAnchor="text" w:xAlign="center" w:y="1"/>
              <w:shd w:val="clear" w:color="auto" w:fill="auto"/>
              <w:spacing w:after="120" w:line="260" w:lineRule="exact"/>
              <w:ind w:left="380"/>
              <w:jc w:val="left"/>
            </w:pPr>
            <w:r>
              <w:rPr>
                <w:rStyle w:val="213pt"/>
              </w:rPr>
              <w:t>Наименование</w:t>
            </w:r>
          </w:p>
          <w:p w:rsidR="00747A94" w:rsidRDefault="00395B3F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213pt"/>
              </w:rPr>
              <w:t>предмета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94" w:rsidRDefault="009164C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74" w:lineRule="exact"/>
            </w:pPr>
            <w:r>
              <w:rPr>
                <w:rStyle w:val="213pt"/>
              </w:rPr>
              <w:t xml:space="preserve"> описание</w:t>
            </w:r>
          </w:p>
        </w:tc>
      </w:tr>
      <w:tr w:rsidR="00747A94">
        <w:trPr>
          <w:trHeight w:hRule="exact" w:val="74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94" w:rsidRDefault="00395B3F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13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Музыкальный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инструмент: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фортепиано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гитара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скрипка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синтезатор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флейта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ударные инструменты</w:t>
            </w:r>
          </w:p>
          <w:p w:rsidR="009164CE" w:rsidRPr="00FE6796" w:rsidRDefault="009164CE" w:rsidP="009164CE">
            <w:pPr>
              <w:framePr w:w="9360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E6796">
              <w:rPr>
                <w:rFonts w:ascii="Times New Roman" w:hAnsi="Times New Roman" w:cs="Times New Roman"/>
              </w:rPr>
              <w:t>баян</w:t>
            </w:r>
          </w:p>
          <w:p w:rsidR="00747A94" w:rsidRPr="00FE6796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b w:val="0"/>
              </w:rPr>
            </w:pPr>
            <w:r w:rsidRPr="00FE6796">
              <w:rPr>
                <w:b w:val="0"/>
              </w:rPr>
              <w:t>саксофон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A94" w:rsidRDefault="00395B3F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Задачи программы: развитие творческих способностей и художественно-эстетического вкуса обучающихся, формирование навыков в овладении музыкальным инструментом, достаточных для самостоятельного любительского музицирования обучающихся, развитие музыкального слуха, чувства ритма, формирование базовых основ музыкальной грамотности.</w:t>
            </w:r>
          </w:p>
          <w:p w:rsidR="00747A94" w:rsidRDefault="00395B3F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Виды деятельности на уроках:</w:t>
            </w:r>
          </w:p>
          <w:p w:rsidR="00747A94" w:rsidRDefault="00395B3F">
            <w:pPr>
              <w:pStyle w:val="20"/>
              <w:framePr w:w="93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322" w:lineRule="exact"/>
              <w:jc w:val="both"/>
            </w:pPr>
            <w:r>
              <w:rPr>
                <w:rStyle w:val="213pt"/>
              </w:rPr>
              <w:t>упражнения на развитие исполнительского аппарата;</w:t>
            </w:r>
          </w:p>
          <w:p w:rsidR="00747A94" w:rsidRDefault="00395B3F">
            <w:pPr>
              <w:pStyle w:val="20"/>
              <w:framePr w:w="93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jc w:val="both"/>
            </w:pPr>
            <w:r>
              <w:rPr>
                <w:rStyle w:val="213pt"/>
              </w:rPr>
              <w:t>простейшие технические упражнения;</w:t>
            </w:r>
          </w:p>
          <w:p w:rsidR="00747A94" w:rsidRDefault="00395B3F">
            <w:pPr>
              <w:pStyle w:val="20"/>
              <w:framePr w:w="93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jc w:val="both"/>
            </w:pPr>
            <w:r>
              <w:rPr>
                <w:rStyle w:val="213pt"/>
              </w:rPr>
              <w:t>знакомство с основами музыкальной грамоты и музыкальной терминологией;</w:t>
            </w:r>
          </w:p>
          <w:p w:rsidR="00747A94" w:rsidRDefault="00395B3F">
            <w:pPr>
              <w:pStyle w:val="20"/>
              <w:framePr w:w="93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jc w:val="both"/>
            </w:pPr>
            <w:r>
              <w:rPr>
                <w:rStyle w:val="213pt"/>
              </w:rPr>
              <w:t>разучивание и игра музыкальных пьес;</w:t>
            </w:r>
          </w:p>
          <w:p w:rsidR="00747A94" w:rsidRPr="009164CE" w:rsidRDefault="00395B3F" w:rsidP="009164CE">
            <w:pPr>
              <w:pStyle w:val="20"/>
              <w:framePr w:w="93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after="0" w:line="322" w:lineRule="exact"/>
              <w:ind w:left="200"/>
              <w:jc w:val="left"/>
              <w:rPr>
                <w:rStyle w:val="213pt"/>
                <w:b/>
                <w:bCs/>
                <w:sz w:val="28"/>
                <w:szCs w:val="28"/>
              </w:rPr>
            </w:pPr>
            <w:r>
              <w:rPr>
                <w:rStyle w:val="213pt"/>
              </w:rPr>
              <w:t xml:space="preserve">подбор по слуху, гармонизация мелодий, игра сопровождения по цифровым обозначениям. </w:t>
            </w:r>
            <w:r w:rsidR="009164CE">
              <w:rPr>
                <w:rStyle w:val="213pt"/>
              </w:rPr>
              <w:t xml:space="preserve"> </w:t>
            </w: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  <w:rPr>
                <w:rStyle w:val="213pt"/>
              </w:rPr>
            </w:pPr>
          </w:p>
          <w:p w:rsidR="009164CE" w:rsidRDefault="009164CE" w:rsidP="009164CE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354"/>
              </w:tabs>
              <w:spacing w:after="0" w:line="322" w:lineRule="exact"/>
              <w:jc w:val="left"/>
            </w:pPr>
          </w:p>
        </w:tc>
      </w:tr>
    </w:tbl>
    <w:p w:rsidR="00747A94" w:rsidRDefault="00747A94">
      <w:pPr>
        <w:framePr w:w="9360" w:wrap="notBeside" w:vAnchor="text" w:hAnchor="text" w:xAlign="center" w:y="1"/>
        <w:rPr>
          <w:sz w:val="2"/>
          <w:szCs w:val="2"/>
        </w:rPr>
      </w:pPr>
    </w:p>
    <w:p w:rsidR="00747A94" w:rsidRDefault="00747A94">
      <w:pPr>
        <w:rPr>
          <w:sz w:val="2"/>
          <w:szCs w:val="2"/>
        </w:rPr>
      </w:pPr>
    </w:p>
    <w:p w:rsidR="00747A94" w:rsidRDefault="00747A94">
      <w:pPr>
        <w:rPr>
          <w:sz w:val="2"/>
          <w:szCs w:val="2"/>
        </w:rPr>
      </w:pPr>
    </w:p>
    <w:sectPr w:rsidR="00747A94" w:rsidSect="00747A94">
      <w:pgSz w:w="11900" w:h="16840"/>
      <w:pgMar w:top="1117" w:right="846" w:bottom="1117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B3F" w:rsidRDefault="00395B3F" w:rsidP="00747A94">
      <w:r>
        <w:separator/>
      </w:r>
    </w:p>
  </w:endnote>
  <w:endnote w:type="continuationSeparator" w:id="0">
    <w:p w:rsidR="00395B3F" w:rsidRDefault="00395B3F" w:rsidP="0074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B3F" w:rsidRDefault="00395B3F"/>
  </w:footnote>
  <w:footnote w:type="continuationSeparator" w:id="0">
    <w:p w:rsidR="00395B3F" w:rsidRDefault="00395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0A27"/>
    <w:multiLevelType w:val="multilevel"/>
    <w:tmpl w:val="A9743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616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A94"/>
    <w:rsid w:val="00395B3F"/>
    <w:rsid w:val="00747A94"/>
    <w:rsid w:val="0079179D"/>
    <w:rsid w:val="009164CE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B71C"/>
  <w15:docId w15:val="{437996B5-EBC1-435D-8285-2D03D6C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7A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A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sid w:val="0074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7A94"/>
    <w:pPr>
      <w:shd w:val="clear" w:color="auto" w:fill="FFFFFF"/>
      <w:spacing w:after="6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fcUVpefwShLAl+dUXv3F9kKrQcWk6zAbUcD9AxsgxRY=</DigestValue>
    </Reference>
    <Reference Type="http://www.w3.org/2000/09/xmldsig#Object" URI="#idOfficeObject">
      <DigestMethod Algorithm="urn:ietf:params:xml:ns:cpxmlsec:algorithms:gostr34112012-256"/>
      <DigestValue>yY2fnURHfQpuf653UWE1BkqQCQ7mtp+jaOKlLpI2/hw=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h/e+r8zi64K9kq52IGy4lDSSv4BmFtHA24cyeB7t774=</DigestValue>
    </Reference>
    <Reference Type="http://www.w3.org/2000/09/xmldsig#Object" URI="#idValidSigLnImg">
      <DigestMethod Algorithm="urn:ietf:params:xml:ns:cpxmlsec:algorithms:gostr34112012-256"/>
      <DigestValue>b4SGOspESs+FZII5uPDjedq+Qn9oRLK/cyI+SAfDR8U=</DigestValue>
    </Reference>
    <Reference Type="http://www.w3.org/2000/09/xmldsig#Object" URI="#idInvalidSigLnImg">
      <DigestMethod Algorithm="urn:ietf:params:xml:ns:cpxmlsec:algorithms:gostr34112012-256"/>
      <DigestValue>AIoqs1OC7NiOeq5nNOMKuKwx8z6TOwZPELtagj8HVvU=</DigestValue>
    </Reference>
  </SignedInfo>
  <SignatureValue>JnbXXnz/Yo9wDAvtFeK5f4Qc4OLLJvycgbQYqNXmQGW4stS3e704o+/Dy22FT6b6
8CEexjKKPcHs/WLAv2s5Dw==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DiscnAr/oqxtnv9qqAesX9uemAY=</DigestValue>
      </Reference>
      <Reference URI="/word/endnotes.xml?ContentType=application/vnd.openxmlformats-officedocument.wordprocessingml.endnotes+xml">
        <DigestMethod Algorithm="http://www.w3.org/2000/09/xmldsig#sha1"/>
        <DigestValue>6DD4bpNWift0VmIDKIFWgwlb254=</DigestValue>
      </Reference>
      <Reference URI="/word/fontTable.xml?ContentType=application/vnd.openxmlformats-officedocument.wordprocessingml.fontTable+xml">
        <DigestMethod Algorithm="http://www.w3.org/2000/09/xmldsig#sha1"/>
        <DigestValue>Iqdy23BMWTKoClKzhWrfwwoIOcE=</DigestValue>
      </Reference>
      <Reference URI="/word/footnotes.xml?ContentType=application/vnd.openxmlformats-officedocument.wordprocessingml.footnotes+xml">
        <DigestMethod Algorithm="http://www.w3.org/2000/09/xmldsig#sha1"/>
        <DigestValue>im9ifWgP8Yp/sd7AbcWbN3VSNzc=</DigestValue>
      </Reference>
      <Reference URI="/word/media/image1.emf?ContentType=image/x-emf">
        <DigestMethod Algorithm="http://www.w3.org/2000/09/xmldsig#sha1"/>
        <DigestValue>b8Bi5tCICcOD7n6NZwqBilJfm3c=</DigestValue>
      </Reference>
      <Reference URI="/word/numbering.xml?ContentType=application/vnd.openxmlformats-officedocument.wordprocessingml.numbering+xml">
        <DigestMethod Algorithm="http://www.w3.org/2000/09/xmldsig#sha1"/>
        <DigestValue>pfGcZz4bKzZ/GOBezrIVxGfk9jI=</DigestValue>
      </Reference>
      <Reference URI="/word/settings.xml?ContentType=application/vnd.openxmlformats-officedocument.wordprocessingml.settings+xml">
        <DigestMethod Algorithm="http://www.w3.org/2000/09/xmldsig#sha1"/>
        <DigestValue>z8jnLz+jSDV8+2z7uI9OP6lYzMk=</DigestValue>
      </Reference>
      <Reference URI="/word/styles.xml?ContentType=application/vnd.openxmlformats-officedocument.wordprocessingml.styles+xml">
        <DigestMethod Algorithm="http://www.w3.org/2000/09/xmldsig#sha1"/>
        <DigestValue>OothGXNQri2rL1Y/BmCnH3kQS8Q=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Qll013hEKKLoMXCq48jprCs+TSQ=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{6B8E02B0-B405-4F87-9044-D8731DFB7DAA}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2023-06-15T13:04:32Z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QA1AC4AMAA2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DQu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LQAAAAcKDQcKDQcJDQ4WMShFrjFU1TJV1gECBAIDBAECBQoRKyZBowsTMQAAAAAAfqbJd6PIeqDCQFZ4JTd0Lk/HMVPSGy5uFiE4GypVJ0KnHjN9AAABFC0AAACcz+7S6ffb7fnC0t1haH0hMm8aLXIuT8ggOIwoRKslP58cK08AAAEAAAAAAMHg9P///////////+bm5k9SXjw/SzBRzTFU0y1NwSAyVzFGXwEBAhQ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2016-02-28T17:20:00Z</dcterms:created>
  <dcterms:modified xsi:type="dcterms:W3CDTF">2023-06-15T13:04:00Z</dcterms:modified>
</cp:coreProperties>
</file>