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B3239D" w:rsidRDefault="00B3239D" w:rsidP="00B3239D">
      <w:pPr>
        <w:pStyle w:val="11"/>
        <w:jc w:val="center"/>
        <w:rPr>
          <w:b/>
          <w:sz w:val="36"/>
          <w:szCs w:val="36"/>
        </w:rPr>
      </w:pPr>
    </w:p>
    <w:p w:rsidR="00B3239D" w:rsidRDefault="00B3239D" w:rsidP="00B3239D">
      <w:pPr>
        <w:pStyle w:val="11"/>
        <w:jc w:val="center"/>
        <w:rPr>
          <w:sz w:val="36"/>
          <w:szCs w:val="36"/>
        </w:rPr>
      </w:pPr>
    </w:p>
    <w:p w:rsidR="00B3239D" w:rsidRDefault="00B3239D" w:rsidP="00B3239D">
      <w:pPr>
        <w:pStyle w:val="11"/>
        <w:jc w:val="center"/>
        <w:rPr>
          <w:sz w:val="36"/>
          <w:szCs w:val="36"/>
        </w:rPr>
      </w:pPr>
    </w:p>
    <w:p w:rsidR="00B3239D" w:rsidRDefault="00B3239D" w:rsidP="00B3239D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B3239D" w:rsidRDefault="00B3239D" w:rsidP="00B3239D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B3239D" w:rsidRDefault="00B3239D" w:rsidP="00B3239D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>МУЗЫКАЛЬНАЯ АЗБУКА</w:t>
      </w: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 СТУПЕНЬ</w:t>
      </w:r>
    </w:p>
    <w:p w:rsidR="00B3239D" w:rsidRDefault="00B3239D" w:rsidP="00B3239D">
      <w:pPr>
        <w:pStyle w:val="11"/>
        <w:jc w:val="center"/>
        <w:rPr>
          <w:b/>
        </w:rPr>
      </w:pPr>
      <w:r>
        <w:rPr>
          <w:b/>
        </w:rPr>
        <w:t>(для детей в возрасте 4-5 года)</w:t>
      </w:r>
    </w:p>
    <w:p w:rsidR="00B3239D" w:rsidRDefault="00B3239D" w:rsidP="00B3239D">
      <w:pPr>
        <w:pStyle w:val="11"/>
        <w:jc w:val="center"/>
        <w:rPr>
          <w:b/>
        </w:rPr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  <w:jc w:val="center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</w:pPr>
    </w:p>
    <w:p w:rsidR="00B3239D" w:rsidRDefault="00B3239D" w:rsidP="00B3239D">
      <w:pPr>
        <w:pStyle w:val="11"/>
        <w:rPr>
          <w:b/>
        </w:rPr>
      </w:pPr>
      <w:r>
        <w:t xml:space="preserve">                            </w:t>
      </w:r>
    </w:p>
    <w:p w:rsidR="00B3239D" w:rsidRDefault="00B3239D" w:rsidP="00B3239D">
      <w:pPr>
        <w:pStyle w:val="11"/>
        <w:jc w:val="center"/>
        <w:rPr>
          <w:sz w:val="32"/>
          <w:szCs w:val="32"/>
        </w:rPr>
      </w:pPr>
      <w:r>
        <w:rPr>
          <w:b/>
        </w:rPr>
        <w:t xml:space="preserve">Верх-Нейвинский,  </w:t>
      </w:r>
      <w:r>
        <w:rPr>
          <w:b/>
          <w:sz w:val="32"/>
          <w:szCs w:val="32"/>
        </w:rPr>
        <w:t>2015</w:t>
      </w:r>
    </w:p>
    <w:p w:rsidR="005F42E9" w:rsidRPr="00D4534B" w:rsidRDefault="005F42E9" w:rsidP="005F42E9">
      <w:pPr>
        <w:spacing w:line="360" w:lineRule="auto"/>
        <w:rPr>
          <w:rFonts w:ascii="Times New Roman" w:hAnsi="Times New Roman"/>
          <w:lang w:val="ru-RU"/>
        </w:rPr>
      </w:pPr>
    </w:p>
    <w:p w:rsidR="0031631B" w:rsidRDefault="0031631B" w:rsidP="005F42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631B">
        <w:rPr>
          <w:rFonts w:ascii="Times New Roman" w:hAnsi="Times New Roman"/>
          <w:sz w:val="28"/>
          <w:szCs w:val="28"/>
          <w:lang w:val="ru-RU"/>
        </w:rPr>
        <w:lastRenderedPageBreak/>
        <w:drawing>
          <wp:inline distT="0" distB="0" distL="0" distR="0">
            <wp:extent cx="5940425" cy="8169694"/>
            <wp:effectExtent l="19050" t="0" r="3175" b="0"/>
            <wp:docPr id="1" name="Рисунок 1" descr="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E9" w:rsidRDefault="005F42E9" w:rsidP="005F42E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b/>
          <w:sz w:val="28"/>
          <w:szCs w:val="28"/>
          <w:lang w:val="ru-RU"/>
        </w:rPr>
        <w:t>Федулова И.Н., преподаватель теоретических дисциплин МКОУ ДОД «ДШИ» р.п. Верх-Нейвинск Свердловской обл.</w:t>
      </w:r>
    </w:p>
    <w:p w:rsidR="005F42E9" w:rsidRDefault="005F42E9" w:rsidP="00B3239D">
      <w:pPr>
        <w:tabs>
          <w:tab w:val="left" w:pos="0"/>
          <w:tab w:val="left" w:pos="7335"/>
        </w:tabs>
        <w:spacing w:after="240"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1631B" w:rsidRDefault="0031631B" w:rsidP="00B3239D">
      <w:pPr>
        <w:tabs>
          <w:tab w:val="left" w:pos="0"/>
          <w:tab w:val="left" w:pos="7335"/>
        </w:tabs>
        <w:spacing w:after="240"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F42E9" w:rsidRPr="00472EED" w:rsidRDefault="005F42E9" w:rsidP="005F42E9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Структура  программы  учебного  предмета</w:t>
      </w:r>
    </w:p>
    <w:p w:rsidR="005F42E9" w:rsidRPr="00F10FAF" w:rsidRDefault="005F42E9" w:rsidP="005F42E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 Срок реализации учебного предмета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Объем учебного времени, предусмотренный учебным планом 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образовательнойорганизации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Сведения о затратах учебного времени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Цели и задачи учебного предмета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Методы обучения </w:t>
      </w:r>
    </w:p>
    <w:p w:rsidR="005F42E9" w:rsidRPr="00F10FAF" w:rsidRDefault="005F42E9" w:rsidP="005F42E9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:rsidR="005F42E9" w:rsidRPr="00F10FAF" w:rsidRDefault="005F42E9" w:rsidP="005F42E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Содержание учебного предмета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Учебно-тематический план</w:t>
      </w:r>
    </w:p>
    <w:p w:rsidR="005F42E9" w:rsidRPr="00F10FAF" w:rsidRDefault="005F42E9" w:rsidP="005F42E9">
      <w:pPr>
        <w:spacing w:before="100" w:beforeAutospacing="1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Т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ребования к уровню подготовки уча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щихся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5F42E9" w:rsidRPr="00F10FAF" w:rsidRDefault="005F42E9" w:rsidP="005F42E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Формы и методы контроля, система оценок 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Аттестация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: цели, виды, форма, содержание</w:t>
      </w:r>
    </w:p>
    <w:p w:rsidR="005F42E9" w:rsidRPr="00F10FAF" w:rsidRDefault="005F42E9" w:rsidP="005F42E9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Критерии оценки</w:t>
      </w:r>
    </w:p>
    <w:p w:rsidR="005F42E9" w:rsidRPr="00F10FAF" w:rsidRDefault="005F42E9" w:rsidP="005F42E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Методическое обеспечение учебного процесса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5F42E9" w:rsidRPr="00F10FAF" w:rsidRDefault="005F42E9" w:rsidP="005F42E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Список литературы и средств обучения 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Методическая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, учебно-методическая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литература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Учебная литература</w:t>
      </w:r>
    </w:p>
    <w:p w:rsidR="005F42E9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Средства обучения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:</w:t>
      </w:r>
    </w:p>
    <w:p w:rsidR="005F42E9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электронные ресурсы,</w:t>
      </w:r>
    </w:p>
    <w:p w:rsidR="005F42E9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радио-спектаклей для детей,</w:t>
      </w:r>
    </w:p>
    <w:p w:rsidR="005F42E9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:rsidR="005F42E9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мультимедийные презентации</w:t>
      </w:r>
    </w:p>
    <w:p w:rsidR="005F42E9" w:rsidRPr="00F10FAF" w:rsidRDefault="005F42E9" w:rsidP="005F42E9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5F42E9" w:rsidRPr="00F10FAF" w:rsidRDefault="005F42E9" w:rsidP="005F42E9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  <w:lang w:val="ru-RU" w:bidi="ar-SA"/>
        </w:rPr>
      </w:pPr>
    </w:p>
    <w:p w:rsidR="005F42E9" w:rsidRDefault="005F42E9" w:rsidP="005F42E9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F42E9" w:rsidRDefault="005F42E9" w:rsidP="005F42E9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F42E9" w:rsidRDefault="005F42E9" w:rsidP="005F42E9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F42E9" w:rsidRPr="00F10FAF" w:rsidRDefault="005F42E9" w:rsidP="005F42E9">
      <w:pPr>
        <w:tabs>
          <w:tab w:val="left" w:pos="426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</w:p>
    <w:p w:rsidR="005F42E9" w:rsidRPr="00586AB0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586AB0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:rsidR="005F42E9" w:rsidRDefault="005F42E9" w:rsidP="005F42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Программа учебного предмета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разработана </w:t>
      </w:r>
      <w:r w:rsidRPr="00AB06C3">
        <w:rPr>
          <w:rFonts w:ascii="Times New Roman" w:hAnsi="Times New Roman"/>
          <w:sz w:val="28"/>
          <w:szCs w:val="28"/>
          <w:lang w:val="ru-RU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5F42E9" w:rsidRPr="00AB06C3" w:rsidRDefault="005F42E9" w:rsidP="005F42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>являетсячастью дополнительной общеразвивающейпрограммы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 в области </w:t>
      </w:r>
      <w:r>
        <w:rPr>
          <w:rFonts w:ascii="Times New Roman" w:eastAsia="Batang" w:hAnsi="Times New Roman"/>
          <w:sz w:val="28"/>
          <w:szCs w:val="28"/>
          <w:lang w:val="ru-RU"/>
        </w:rPr>
        <w:t>музыкального</w:t>
      </w:r>
      <w:r w:rsidRPr="00F347A7">
        <w:rPr>
          <w:rFonts w:ascii="Times New Roman" w:eastAsia="Batang" w:hAnsi="Times New Roman"/>
          <w:sz w:val="28"/>
          <w:szCs w:val="28"/>
          <w:lang w:val="ru-RU"/>
        </w:rPr>
        <w:t xml:space="preserve"> искусства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val="ru-RU"/>
        </w:rPr>
        <w:t>способствует формированию у уча</w:t>
      </w:r>
      <w:r w:rsidRPr="00F216B5">
        <w:rPr>
          <w:rFonts w:ascii="Times New Roman" w:eastAsia="Batang" w:hAnsi="Times New Roman"/>
          <w:sz w:val="28"/>
          <w:szCs w:val="28"/>
          <w:lang w:val="ru-RU"/>
        </w:rPr>
        <w:t>щихся эстетических взглядов,нравственных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Целевая направленность учебного предмета «Музыкальная азбука» - введение учеников в мир музыкального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искусства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, формирование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музыкальной грамотности.</w:t>
      </w:r>
    </w:p>
    <w:p w:rsidR="005F42E9" w:rsidRPr="00F216B5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16B5"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</w:t>
      </w:r>
      <w:r>
        <w:rPr>
          <w:rFonts w:ascii="Times New Roman" w:hAnsi="Times New Roman"/>
          <w:sz w:val="28"/>
          <w:szCs w:val="28"/>
          <w:lang w:val="ru-RU"/>
        </w:rPr>
        <w:t>а является интегрированной, так как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предусматривает тесное взаимодействие музыки, литературы, </w:t>
      </w:r>
      <w:r>
        <w:rPr>
          <w:rFonts w:ascii="Times New Roman" w:hAnsi="Times New Roman"/>
          <w:sz w:val="28"/>
          <w:szCs w:val="28"/>
          <w:lang w:val="ru-RU"/>
        </w:rPr>
        <w:t xml:space="preserve">движения, </w:t>
      </w:r>
      <w:r w:rsidRPr="00F216B5">
        <w:rPr>
          <w:rFonts w:ascii="Times New Roman" w:hAnsi="Times New Roman"/>
          <w:sz w:val="28"/>
          <w:szCs w:val="28"/>
          <w:lang w:val="ru-RU"/>
        </w:rPr>
        <w:t>театра.  Комплексное освоение искусства оптимизирует фантазию, вообра</w:t>
      </w:r>
      <w:r>
        <w:rPr>
          <w:rFonts w:ascii="Times New Roman" w:hAnsi="Times New Roman"/>
          <w:sz w:val="28"/>
          <w:szCs w:val="28"/>
          <w:lang w:val="ru-RU"/>
        </w:rPr>
        <w:t>жение, артистичность, интеллект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предмет «Музыкальная азбука» имеет практико-ориентированную направленность; занятия проводятся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в игровой форме</w:t>
      </w:r>
      <w:r>
        <w:rPr>
          <w:rFonts w:ascii="Times New Roman" w:hAnsi="Times New Roman"/>
          <w:sz w:val="28"/>
          <w:szCs w:val="28"/>
          <w:lang w:val="ru-RU"/>
        </w:rPr>
        <w:t>, основаны на активной деятельности детей.</w:t>
      </w:r>
    </w:p>
    <w:p w:rsidR="005F42E9" w:rsidRPr="00F216B5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Специфика учебного предмета «Музыкальная азбука»  определяет разнообразие содержания и формы занятий: </w:t>
      </w:r>
      <w:r w:rsidRPr="003C5EDB">
        <w:rPr>
          <w:rFonts w:ascii="Times New Roman" w:hAnsi="Times New Roman"/>
          <w:sz w:val="28"/>
          <w:szCs w:val="28"/>
          <w:lang w:val="ru-RU"/>
        </w:rPr>
        <w:t>урок-путешествие,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концерт, </w:t>
      </w:r>
      <w:r>
        <w:rPr>
          <w:rFonts w:ascii="Times New Roman" w:hAnsi="Times New Roman"/>
          <w:sz w:val="28"/>
          <w:szCs w:val="28"/>
          <w:lang w:val="ru-RU"/>
        </w:rPr>
        <w:t>урок-</w:t>
      </w:r>
      <w:r w:rsidRPr="003C5EDB">
        <w:rPr>
          <w:rFonts w:ascii="Times New Roman" w:hAnsi="Times New Roman"/>
          <w:sz w:val="28"/>
          <w:szCs w:val="28"/>
          <w:lang w:val="ru-RU"/>
        </w:rPr>
        <w:t>праздник,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C5EDB">
        <w:rPr>
          <w:rFonts w:ascii="Times New Roman" w:hAnsi="Times New Roman"/>
          <w:sz w:val="28"/>
          <w:szCs w:val="28"/>
          <w:lang w:val="ru-RU"/>
        </w:rPr>
        <w:t>сказка, урок-состязание</w:t>
      </w:r>
      <w:r>
        <w:rPr>
          <w:rFonts w:ascii="Times New Roman" w:hAnsi="Times New Roman"/>
          <w:sz w:val="28"/>
          <w:szCs w:val="28"/>
          <w:lang w:val="ru-RU"/>
        </w:rPr>
        <w:t>и др.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Наиболее </w:t>
      </w:r>
      <w:r>
        <w:rPr>
          <w:rFonts w:ascii="Times New Roman" w:hAnsi="Times New Roman"/>
          <w:sz w:val="28"/>
          <w:szCs w:val="28"/>
          <w:lang w:val="ru-RU"/>
        </w:rPr>
        <w:t xml:space="preserve">эффективной 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формой урока является </w:t>
      </w:r>
      <w:r w:rsidRPr="003C5EDB">
        <w:rPr>
          <w:rFonts w:ascii="Times New Roman" w:hAnsi="Times New Roman"/>
          <w:sz w:val="28"/>
          <w:szCs w:val="28"/>
          <w:lang w:val="ru-RU"/>
        </w:rPr>
        <w:t>урок-игра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который позволяет максимально активизировать внимание </w:t>
      </w:r>
      <w:r>
        <w:rPr>
          <w:rFonts w:ascii="Times New Roman" w:hAnsi="Times New Roman"/>
          <w:sz w:val="28"/>
          <w:szCs w:val="28"/>
          <w:lang w:val="ru-RU"/>
        </w:rPr>
        <w:t>детей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EDB">
        <w:rPr>
          <w:rFonts w:ascii="Times New Roman" w:hAnsi="Times New Roman"/>
          <w:sz w:val="28"/>
          <w:szCs w:val="28"/>
          <w:lang w:val="ru-RU"/>
        </w:rPr>
        <w:lastRenderedPageBreak/>
        <w:t>Рекомендуемые формы и методы работы на уроке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рассказ, беседа, «живое» музыкальное исполнение, </w:t>
      </w:r>
      <w:r>
        <w:rPr>
          <w:rFonts w:ascii="Times New Roman" w:hAnsi="Times New Roman"/>
          <w:sz w:val="28"/>
          <w:szCs w:val="28"/>
          <w:lang w:val="ru-RU"/>
        </w:rPr>
        <w:t xml:space="preserve"> прослушивание и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просмотр видеоматериалов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C5EDB">
        <w:rPr>
          <w:rFonts w:ascii="Times New Roman" w:hAnsi="Times New Roman"/>
          <w:sz w:val="28"/>
          <w:szCs w:val="28"/>
          <w:lang w:val="ru-RU"/>
        </w:rPr>
        <w:t>репродукций,</w:t>
      </w:r>
      <w:r>
        <w:rPr>
          <w:rFonts w:ascii="Times New Roman" w:hAnsi="Times New Roman"/>
          <w:sz w:val="28"/>
          <w:szCs w:val="28"/>
          <w:lang w:val="ru-RU"/>
        </w:rPr>
        <w:t>музыкально-</w:t>
      </w:r>
      <w:r w:rsidRPr="003C5EDB">
        <w:rPr>
          <w:rFonts w:ascii="Times New Roman" w:hAnsi="Times New Roman"/>
          <w:sz w:val="28"/>
          <w:szCs w:val="28"/>
          <w:lang w:val="ru-RU"/>
        </w:rPr>
        <w:t>дидактическ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, викторины, ребусы, рисование музыкальных впечатлений, этюды на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музыкальный образ </w:t>
      </w:r>
      <w:r w:rsidRPr="003C5EDB">
        <w:rPr>
          <w:rFonts w:ascii="Times New Roman" w:hAnsi="Times New Roman"/>
          <w:sz w:val="28"/>
          <w:szCs w:val="28"/>
          <w:lang w:val="ru-RU"/>
        </w:rPr>
        <w:t>в пластике, в жесте, в звуке, театрализация песни или инструментального произведения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42E9" w:rsidRPr="00ED6FC2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:rsidR="005F42E9" w:rsidRPr="00ED6FC2" w:rsidRDefault="005F42E9" w:rsidP="005F42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hAnsi="Times New Roman"/>
          <w:sz w:val="28"/>
          <w:szCs w:val="28"/>
          <w:lang w:val="ru-RU"/>
        </w:rPr>
        <w:t>учебногопредмета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«Музыкальная азбука»  для детей,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поступивших в образовательную организацию в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возрасте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составляет 3 года. </w:t>
      </w:r>
    </w:p>
    <w:p w:rsidR="005F42E9" w:rsidRPr="00ED6FC2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Объем учебного времени, предусмотренный учебным п</w:t>
      </w: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ланом образовательнойорганизации</w:t>
      </w: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5F42E9" w:rsidRPr="00F216B5" w:rsidRDefault="005F42E9" w:rsidP="005F42E9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Объем учебного времени, пред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усмотренный учебным планом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, составляет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102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час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максимальной учебной нагрузки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. Рекомендуемая продолжительность учебных занятий в году – 34 недели. </w:t>
      </w:r>
    </w:p>
    <w:p w:rsidR="005F42E9" w:rsidRPr="00DA072A" w:rsidRDefault="005F42E9" w:rsidP="005F42E9">
      <w:pPr>
        <w:spacing w:line="360" w:lineRule="auto"/>
        <w:ind w:firstLine="567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Сведения о затратах учебного времени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1620"/>
        <w:gridCol w:w="1800"/>
        <w:gridCol w:w="1440"/>
        <w:gridCol w:w="1670"/>
      </w:tblGrid>
      <w:tr w:rsidR="005F42E9" w:rsidRPr="00472EED" w:rsidTr="003B7F4A">
        <w:trPr>
          <w:trHeight w:hRule="exact" w:val="47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:rsidR="005F42E9" w:rsidRPr="00472EED" w:rsidTr="003B7F4A">
        <w:trPr>
          <w:trHeight w:hRule="exact" w:val="4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D4534B" w:rsidRDefault="005F42E9" w:rsidP="003B7F4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F42E9" w:rsidRPr="00472EED" w:rsidTr="003B7F4A">
        <w:trPr>
          <w:trHeight w:hRule="exact" w:val="72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Default="005F42E9" w:rsidP="003B7F4A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:rsidR="005F42E9" w:rsidRPr="00472EED" w:rsidRDefault="005F42E9" w:rsidP="003B7F4A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E9" w:rsidRPr="00472EED" w:rsidRDefault="005F42E9" w:rsidP="003B7F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</w:tbl>
    <w:p w:rsidR="005F42E9" w:rsidRPr="00D4534B" w:rsidRDefault="005F42E9" w:rsidP="005F42E9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5F42E9" w:rsidRPr="00F216B5" w:rsidRDefault="005F42E9" w:rsidP="005F42E9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Обоснованием об</w:t>
      </w:r>
      <w:r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ъема учебной нагрузки являются Р</w:t>
      </w: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5F42E9" w:rsidRPr="00F216B5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Рекомендуемая недельная нагрузка в часах:</w:t>
      </w:r>
    </w:p>
    <w:p w:rsidR="005F42E9" w:rsidRPr="00F216B5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удиторные занятия:1-3 годы обучения – по 1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занятию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в неделю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F42E9" w:rsidRPr="00DA072A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:rsidR="005F42E9" w:rsidRPr="00472EED" w:rsidRDefault="005F42E9" w:rsidP="005F42E9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Учебный предмет «Музыкальная азбука»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реализуется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в форме мелкогрупповых  занятий (от 4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F42E9" w:rsidRDefault="005F42E9" w:rsidP="005F42E9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проводятся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расчета 1 час в неделю на группу.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Рекомендуемая продолжительность занятий – 30 минут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F42E9" w:rsidRDefault="005F42E9" w:rsidP="005F42E9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F42E9" w:rsidRPr="00843513" w:rsidRDefault="005F42E9" w:rsidP="005F42E9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F42E9" w:rsidRPr="002B6E36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Цель и задачи учебного предмета</w:t>
      </w:r>
    </w:p>
    <w:p w:rsidR="005F42E9" w:rsidRPr="00292867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 w:rsidRPr="00292867">
        <w:rPr>
          <w:rFonts w:ascii="Times New Roman" w:hAnsi="Times New Roman"/>
          <w:sz w:val="28"/>
          <w:szCs w:val="28"/>
          <w:lang w:val="ru-RU"/>
        </w:rPr>
        <w:t xml:space="preserve">являетсявоспитание эстетически развитой личности, развитие творческих способностей учащегося средствами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Pr="00292867">
        <w:rPr>
          <w:rFonts w:ascii="Times New Roman" w:hAnsi="Times New Roman"/>
          <w:sz w:val="28"/>
          <w:szCs w:val="28"/>
          <w:lang w:val="ru-RU"/>
        </w:rPr>
        <w:t>искусства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97136">
        <w:rPr>
          <w:rFonts w:ascii="Times New Roman" w:hAnsi="Times New Roman"/>
          <w:sz w:val="28"/>
          <w:szCs w:val="28"/>
          <w:lang w:val="ru-RU"/>
        </w:rPr>
        <w:t>воспитани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2EAF">
        <w:rPr>
          <w:rFonts w:ascii="Times New Roman" w:hAnsi="Times New Roman"/>
          <w:sz w:val="28"/>
          <w:szCs w:val="28"/>
          <w:lang w:val="ru-RU"/>
        </w:rPr>
        <w:t xml:space="preserve"> активного слушателя, зрителя, участн</w:t>
      </w:r>
      <w:r>
        <w:rPr>
          <w:rFonts w:ascii="Times New Roman" w:hAnsi="Times New Roman"/>
          <w:sz w:val="28"/>
          <w:szCs w:val="28"/>
          <w:lang w:val="ru-RU"/>
        </w:rPr>
        <w:t>ика творческой самодеятельности.</w:t>
      </w:r>
    </w:p>
    <w:p w:rsidR="005F42E9" w:rsidRPr="00472EED" w:rsidRDefault="005F42E9" w:rsidP="005F42E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</w:p>
    <w:p w:rsidR="005F42E9" w:rsidRPr="00302FF4" w:rsidRDefault="005F42E9" w:rsidP="005F42E9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</w:t>
      </w:r>
      <w:r w:rsidRPr="00302FF4">
        <w:rPr>
          <w:rFonts w:ascii="Times New Roman" w:hAnsi="Times New Roman"/>
          <w:sz w:val="28"/>
          <w:szCs w:val="28"/>
          <w:lang w:val="ru-RU"/>
        </w:rPr>
        <w:t xml:space="preserve">  музыкальных  образов  и 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Pr="00302FF4">
        <w:rPr>
          <w:rFonts w:ascii="Times New Roman" w:hAnsi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об основах музыкальной культуры</w:t>
      </w:r>
      <w:r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5F42E9" w:rsidRPr="00302FF4" w:rsidRDefault="005F42E9" w:rsidP="005F42E9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</w:t>
      </w:r>
      <w:r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5F42E9" w:rsidRDefault="005F42E9" w:rsidP="005F42E9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</w:t>
      </w:r>
      <w:r w:rsidRPr="00302FF4">
        <w:rPr>
          <w:rFonts w:ascii="Times New Roman" w:hAnsi="Times New Roman"/>
          <w:sz w:val="28"/>
          <w:szCs w:val="28"/>
          <w:lang w:val="ru-RU"/>
        </w:rPr>
        <w:t xml:space="preserve"> основам музыкальной грамоты;</w:t>
      </w:r>
    </w:p>
    <w:p w:rsidR="005F42E9" w:rsidRPr="00292867" w:rsidRDefault="005F42E9" w:rsidP="005F42E9">
      <w:pPr>
        <w:pStyle w:val="a4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эстетического чувства и  художественного вкуса.</w:t>
      </w:r>
    </w:p>
    <w:p w:rsidR="005F42E9" w:rsidRPr="00C41325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>Обоснование структуры программы учебного предмета</w:t>
      </w:r>
    </w:p>
    <w:p w:rsidR="005F42E9" w:rsidRPr="00097136" w:rsidRDefault="005F42E9" w:rsidP="005F42E9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5F42E9" w:rsidRPr="00097136" w:rsidRDefault="005F42E9" w:rsidP="005F42E9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сведения о затратах учебного времен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и, предусмотренного на   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br/>
      </w: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освоение учебного предмета;</w:t>
      </w:r>
    </w:p>
    <w:p w:rsidR="005F42E9" w:rsidRPr="00097136" w:rsidRDefault="005F42E9" w:rsidP="005F42E9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5F42E9" w:rsidRPr="00097136" w:rsidRDefault="005F42E9" w:rsidP="005F42E9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t>ческих единиц учебного предмета.</w:t>
      </w:r>
    </w:p>
    <w:p w:rsidR="005F42E9" w:rsidRPr="00C41325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136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F42E9" w:rsidRPr="00C41325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Методы обучения</w:t>
      </w:r>
    </w:p>
    <w:p w:rsidR="005F42E9" w:rsidRPr="00591DB9" w:rsidRDefault="005F42E9" w:rsidP="005F42E9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Для достижения поставленной цели и реализации задач пр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ограммы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используются следующие методы обучения: </w:t>
      </w:r>
    </w:p>
    <w:p w:rsidR="005F42E9" w:rsidRPr="00591DB9" w:rsidRDefault="005F42E9" w:rsidP="005F42E9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:rsidR="005F42E9" w:rsidRPr="00591DB9" w:rsidRDefault="005F42E9" w:rsidP="005F42E9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наглядный (наблюдение, демонстрация); </w:t>
      </w:r>
    </w:p>
    <w:p w:rsidR="005F42E9" w:rsidRPr="008C7E0E" w:rsidRDefault="005F42E9" w:rsidP="005F42E9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- практический (упражнения, воспроизводящие и творческие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, творческие показы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).</w:t>
      </w:r>
    </w:p>
    <w:p w:rsidR="005F42E9" w:rsidRPr="008C7E0E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lastRenderedPageBreak/>
        <w:t>Описание материально-технических условий реализации учебного предмета</w:t>
      </w:r>
    </w:p>
    <w:p w:rsidR="005F42E9" w:rsidRPr="004C67F7" w:rsidRDefault="005F42E9" w:rsidP="005F42E9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5F42E9" w:rsidRPr="004C67F7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- наличие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нотной, игровой и художественной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литературы для детей и педагога.</w:t>
      </w:r>
    </w:p>
    <w:p w:rsidR="005F42E9" w:rsidRPr="004C67F7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аудитория, соотве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тствующая требованиям санитарных норм и правил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видеомагнитофон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проигрыватель </w:t>
      </w:r>
      <w:r>
        <w:rPr>
          <w:rFonts w:ascii="Times New Roman" w:hAnsi="Times New Roman"/>
          <w:sz w:val="28"/>
          <w:szCs w:val="28"/>
          <w:lang w:eastAsia="ru-RU" w:bidi="ar-SA"/>
        </w:rPr>
        <w:t>DVD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компьютер, интерактивная доска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проектор иэкран;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:rsidR="005F42E9" w:rsidRPr="00203378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материально-техническая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база для создани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 слайдов, дисков, видеороликов.</w:t>
      </w:r>
    </w:p>
    <w:p w:rsidR="005F42E9" w:rsidRPr="00203378" w:rsidRDefault="005F42E9" w:rsidP="005F42E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F42E9" w:rsidRPr="00F10FAF" w:rsidRDefault="005F42E9" w:rsidP="005F42E9">
      <w:pPr>
        <w:tabs>
          <w:tab w:val="left" w:pos="426"/>
        </w:tabs>
        <w:spacing w:after="24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СОДЕРЖАНИЕ УЧЕБНОГО ПРЕДМЕТА</w:t>
      </w:r>
    </w:p>
    <w:p w:rsidR="005F42E9" w:rsidRPr="00380D62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380D6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Учебно-тематический план</w:t>
      </w:r>
    </w:p>
    <w:p w:rsidR="001A18B3" w:rsidRPr="005F42E9" w:rsidRDefault="001A18B3">
      <w:pPr>
        <w:rPr>
          <w:lang w:val="ru-RU"/>
        </w:rPr>
      </w:pPr>
    </w:p>
    <w:p w:rsidR="005F42E9" w:rsidRDefault="005F42E9" w:rsidP="005F42E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2-й год обучения</w:t>
      </w:r>
    </w:p>
    <w:tbl>
      <w:tblPr>
        <w:tblStyle w:val="a3"/>
        <w:tblW w:w="0" w:type="auto"/>
        <w:tblLook w:val="04A0"/>
      </w:tblPr>
      <w:tblGrid>
        <w:gridCol w:w="815"/>
        <w:gridCol w:w="7028"/>
        <w:gridCol w:w="1728"/>
      </w:tblGrid>
      <w:tr w:rsidR="005F42E9" w:rsidTr="003B7F4A">
        <w:tc>
          <w:tcPr>
            <w:tcW w:w="817" w:type="dxa"/>
          </w:tcPr>
          <w:p w:rsidR="005F42E9" w:rsidRPr="00725FC9" w:rsidRDefault="005F42E9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229" w:type="dxa"/>
          </w:tcPr>
          <w:p w:rsidR="005F42E9" w:rsidRPr="00725FC9" w:rsidRDefault="005F42E9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1728" w:type="dxa"/>
          </w:tcPr>
          <w:p w:rsidR="005F42E9" w:rsidRPr="00725FC9" w:rsidRDefault="005F42E9" w:rsidP="003B7F4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Аудиторные занятия</w:t>
            </w:r>
          </w:p>
        </w:tc>
      </w:tr>
      <w:tr w:rsidR="005F42E9" w:rsidTr="003B7F4A">
        <w:tc>
          <w:tcPr>
            <w:tcW w:w="817" w:type="dxa"/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5F42E9" w:rsidRPr="00472EED" w:rsidRDefault="005F42E9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Звуки вокруг нас. Регистр. Времена года. 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Осень</w:t>
            </w:r>
          </w:p>
        </w:tc>
        <w:tc>
          <w:tcPr>
            <w:tcW w:w="1728" w:type="dxa"/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42E9" w:rsidTr="003B7F4A">
        <w:tc>
          <w:tcPr>
            <w:tcW w:w="817" w:type="dxa"/>
            <w:tcBorders>
              <w:bottom w:val="single" w:sz="4" w:space="0" w:color="auto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F42E9" w:rsidRPr="00472EED" w:rsidRDefault="005F42E9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Размер предмета и высота звука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72EED" w:rsidRDefault="005F42E9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Музыкальные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, речевые </w:t>
            </w: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и шумовые звуки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42E9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9E760D" w:rsidRDefault="005F42E9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Времена года.</w:t>
            </w: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 Динамика. Зима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F42E9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9E760D" w:rsidRDefault="005F42E9" w:rsidP="003B7F4A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Творчество под музыку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F42E9" w:rsidRPr="0041393B" w:rsidTr="003B7F4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</w:t>
            </w: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Музыкальные инструменты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F42E9" w:rsidRPr="0041393B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Детский фольклор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Координационно-ритмические игры и игры с пением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Игры с голосом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</w:rPr>
              <w:t>Временагода.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Весна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</w:t>
            </w: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1393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Подготовка к открытому уроку по пройденному материалу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Открытыйурокдляродителей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41393B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F42E9" w:rsidTr="003B7F4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5FA2"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155FA2" w:rsidRDefault="005F42E9" w:rsidP="003B7F4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FA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5F42E9" w:rsidRDefault="005F42E9">
      <w:pPr>
        <w:rPr>
          <w:lang w:val="ru-RU"/>
        </w:rPr>
      </w:pPr>
    </w:p>
    <w:p w:rsidR="005F42E9" w:rsidRPr="00F10FAF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ТРЕБОВАНИЯ К УРОВНЮ ПОДГОТОВКИ УЧАЩИХСЯ</w:t>
      </w:r>
    </w:p>
    <w:p w:rsidR="005F42E9" w:rsidRDefault="005F42E9" w:rsidP="005F42E9">
      <w:pPr>
        <w:pStyle w:val="1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азбука».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331D">
        <w:rPr>
          <w:rFonts w:ascii="Times New Roman" w:hAnsi="Times New Roman"/>
          <w:sz w:val="28"/>
          <w:szCs w:val="28"/>
          <w:lang w:val="ru-RU"/>
        </w:rPr>
        <w:t xml:space="preserve">К концу 3 года обучения </w:t>
      </w:r>
      <w:r>
        <w:rPr>
          <w:rFonts w:ascii="Times New Roman" w:hAnsi="Times New Roman"/>
          <w:sz w:val="28"/>
          <w:szCs w:val="28"/>
          <w:lang w:val="ru-RU"/>
        </w:rPr>
        <w:t>учащийся приобретает:</w:t>
      </w:r>
    </w:p>
    <w:p w:rsidR="005F42E9" w:rsidRPr="007A102D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слуховой багаж из прослушанных произведений народной музыки, отеч</w:t>
      </w:r>
      <w:r>
        <w:rPr>
          <w:rFonts w:ascii="Times New Roman" w:hAnsi="Times New Roman"/>
          <w:sz w:val="28"/>
          <w:szCs w:val="28"/>
          <w:lang w:val="ru-RU"/>
        </w:rPr>
        <w:t>ественной и зарубежной классики, современной музыки для детей;</w:t>
      </w:r>
    </w:p>
    <w:p w:rsidR="005F42E9" w:rsidRPr="00AB55F1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5F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первичные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видах музыкального искусства (инструментальная, вокальная музыка), о 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музыкальных жанрах и основных </w:t>
      </w:r>
      <w:r>
        <w:rPr>
          <w:rFonts w:ascii="Times New Roman" w:hAnsi="Times New Roman"/>
          <w:sz w:val="28"/>
          <w:szCs w:val="28"/>
          <w:lang w:val="ru-RU"/>
        </w:rPr>
        <w:t>выразительных средствах музыки;</w:t>
      </w:r>
    </w:p>
    <w:p w:rsidR="005F42E9" w:rsidRPr="00AB55F1" w:rsidRDefault="005F42E9" w:rsidP="005F42E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особенностей звучания различных музыкальных инструментов;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различать тембрыосновных музыкальных инструментов;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различать жанры: песня, танец, марш;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умения исполнять песни различного характера, жанровой основы.</w:t>
      </w:r>
    </w:p>
    <w:p w:rsidR="005F42E9" w:rsidRPr="00CA63E6" w:rsidRDefault="005F42E9" w:rsidP="005F42E9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5F42E9" w:rsidRPr="00F10FAF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ФОРМЫ И МЕТОДЫ КОНТРОЛЯ, СИСТЕМА ОЦЕНОК</w:t>
      </w:r>
    </w:p>
    <w:p w:rsidR="005F42E9" w:rsidRPr="008C7E0E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Аттестация: цели, виды, форма, содержание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 xml:space="preserve">Программа предусматривает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наблюдение за процессом освоения программы, коррекцию недочётов. Ведение диагностических карт учащихся. При возможности видеофиксацию учебного процесса. 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 конце каждого полугодия проводится  открытый урок для родителей.</w:t>
      </w:r>
    </w:p>
    <w:p w:rsidR="005F42E9" w:rsidRPr="00007D47" w:rsidRDefault="005F42E9" w:rsidP="005F42E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F42E9" w:rsidRPr="00DA072A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 w:rsidRPr="00DA072A"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 решении </w:t>
      </w: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учебной задачи, 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витии творческих способностей уча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щихся.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Поэтому рекомендуется проводить занятияв мелкогрупповой форме. </w:t>
      </w:r>
    </w:p>
    <w:p w:rsidR="005F42E9" w:rsidRPr="006F49AD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Необходимо применять такие методы дифференциации и индивидуального подхода как разработка заданий различной трудности и объема, раз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лич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ная мера помощи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преподавателя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учащимся при выполнени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и учебных заданий, вариативность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те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мпа освоения учебного материала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F42E9" w:rsidRDefault="005F42E9" w:rsidP="005F42E9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Игровая сущность программы позволяет педагогу создавать условия  для проявления инициативы и самостоятельности ученика. Желание учащегося самостоятельно провести игру, спеть песенку, сочинить новую- должно приветствоваться и развиваться  педагогом. Для педагога очень важно создавать творческую атмосферу на уроке,</w:t>
      </w:r>
      <w:r w:rsidRPr="004B3905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</w:p>
    <w:p w:rsidR="005F42E9" w:rsidRPr="00472EED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>Наряду с традицио</w:t>
      </w:r>
      <w:r>
        <w:rPr>
          <w:rFonts w:ascii="Times New Roman" w:hAnsi="Times New Roman"/>
          <w:sz w:val="28"/>
          <w:szCs w:val="28"/>
          <w:lang w:val="ru-RU"/>
        </w:rPr>
        <w:t xml:space="preserve">нными формами урока программой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предусматривается проведение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форм</w:t>
      </w:r>
      <w:r>
        <w:rPr>
          <w:rFonts w:ascii="Times New Roman" w:hAnsi="Times New Roman"/>
          <w:sz w:val="28"/>
          <w:szCs w:val="28"/>
          <w:lang w:val="ru-RU"/>
        </w:rPr>
        <w:t>, как</w:t>
      </w:r>
      <w:r w:rsidRPr="00472EED">
        <w:rPr>
          <w:rFonts w:ascii="Times New Roman" w:hAnsi="Times New Roman"/>
          <w:sz w:val="28"/>
          <w:szCs w:val="28"/>
          <w:lang w:val="ru-RU"/>
        </w:rPr>
        <w:t>: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D6FC2">
        <w:rPr>
          <w:rFonts w:ascii="Times New Roman" w:hAnsi="Times New Roman"/>
          <w:sz w:val="28"/>
          <w:szCs w:val="28"/>
          <w:lang w:val="ru-RU"/>
        </w:rPr>
        <w:t>омплексный урок (включающий материал из разных областей иск</w:t>
      </w:r>
      <w:r>
        <w:rPr>
          <w:rFonts w:ascii="Times New Roman" w:hAnsi="Times New Roman"/>
          <w:sz w:val="28"/>
          <w:szCs w:val="28"/>
          <w:lang w:val="ru-RU"/>
        </w:rPr>
        <w:t>усства, не только музыкального);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D6FC2">
        <w:rPr>
          <w:rFonts w:ascii="Times New Roman" w:hAnsi="Times New Roman"/>
          <w:sz w:val="28"/>
          <w:szCs w:val="28"/>
          <w:lang w:val="ru-RU"/>
        </w:rPr>
        <w:t xml:space="preserve">ткрытые уроки для </w:t>
      </w:r>
      <w:r>
        <w:rPr>
          <w:rFonts w:ascii="Times New Roman" w:hAnsi="Times New Roman"/>
          <w:sz w:val="28"/>
          <w:szCs w:val="28"/>
          <w:lang w:val="ru-RU"/>
        </w:rPr>
        <w:t>родителей;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репетиции;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путешествие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прошлое, настоящее и будущее;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:rsidR="005F42E9" w:rsidRPr="00ED6FC2" w:rsidRDefault="005F42E9" w:rsidP="005F42E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концерт и т.д.</w:t>
      </w:r>
    </w:p>
    <w:p w:rsidR="005F42E9" w:rsidRPr="002B6E36" w:rsidRDefault="005F42E9" w:rsidP="005F42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Наиболее продуктивн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ые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форм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работы - это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урок-беседа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урок-игра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включающие в себя диалог, рассказ, краткие объяснения, учебно-практические и творческие задания, где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слуховое восприятие дополнено </w:t>
      </w:r>
      <w:r w:rsidRPr="00962DBA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 w:rsidRPr="00472EED">
        <w:rPr>
          <w:rFonts w:ascii="Times New Roman" w:hAnsi="Times New Roman"/>
          <w:sz w:val="28"/>
          <w:szCs w:val="28"/>
          <w:lang w:val="ru-RU"/>
        </w:rPr>
        <w:t>Участие детей в уроках,</w:t>
      </w:r>
      <w:r>
        <w:rPr>
          <w:rFonts w:ascii="Times New Roman" w:hAnsi="Times New Roman"/>
          <w:sz w:val="28"/>
          <w:szCs w:val="28"/>
          <w:lang w:val="ru-RU"/>
        </w:rPr>
        <w:t xml:space="preserve"> выстроенных в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игровой форме</w:t>
      </w:r>
      <w:r>
        <w:rPr>
          <w:rFonts w:ascii="Times New Roman" w:hAnsi="Times New Roman"/>
          <w:sz w:val="28"/>
          <w:szCs w:val="28"/>
          <w:lang w:val="ru-RU"/>
        </w:rPr>
        <w:t>, помогает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закрепить знания, умения и навыки</w:t>
      </w:r>
      <w:r>
        <w:rPr>
          <w:rFonts w:ascii="Times New Roman" w:hAnsi="Times New Roman"/>
          <w:sz w:val="28"/>
          <w:szCs w:val="28"/>
          <w:lang w:val="ru-RU"/>
        </w:rPr>
        <w:t>, а т</w:t>
      </w:r>
      <w:r w:rsidRPr="00472EED">
        <w:rPr>
          <w:rFonts w:ascii="Times New Roman" w:hAnsi="Times New Roman"/>
          <w:sz w:val="28"/>
          <w:szCs w:val="28"/>
          <w:lang w:val="ru-RU"/>
        </w:rPr>
        <w:t>акже способствует самоутверждению детей, развивает настойчивость, стремление к успеху, воспитывает самостоятельность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42E9" w:rsidRPr="004B3905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учебного предмета предполагает наличие многопланового пространства музыкальныхпримеров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фильмов-сказок, мультфильмов, литературных сказок, стихов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главе VI «</w:t>
      </w:r>
      <w:r w:rsidRP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Список литературы и средств обучения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представлены каталоги и сайты, которые помогут педагогу в  подбореучебногоматериала по темам программы.</w:t>
      </w:r>
    </w:p>
    <w:p w:rsidR="005F42E9" w:rsidRPr="004B3905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теоретические сведения должны быть тесно связаны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 музыкально-слуховым опытом уча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щихся,с практическими навыками и направлены на воспитание музыкального мышления, осознанного отношения к искусству.</w:t>
      </w:r>
    </w:p>
    <w:p w:rsidR="005F42E9" w:rsidRPr="004B3905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Педагог должен воспитывать самостоятельность детей, формировать интерес к музыке, к театру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развивать навыки практического использования полученных знаний и умений.</w:t>
      </w:r>
    </w:p>
    <w:p w:rsidR="005F42E9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Изучение музыкальной грамоты должно проходить в увлекательной для детей форме, это могут бытьмузыкальные презентации, музыкальные сказки, игры-угадайки, мини-викторины, музыкально-творческие задания, ролевые игры  и.т.д.</w:t>
      </w:r>
    </w:p>
    <w:p w:rsidR="005F42E9" w:rsidRPr="0029789D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lastRenderedPageBreak/>
        <w:t>Также во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зможны и виртуальные экскурсии 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с использованием информационных средств, возможностей интернет-пространства, что будет способствовать устойчивому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повышению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уровня  общей культуры ребёнка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5F42E9" w:rsidRPr="00843513" w:rsidRDefault="005F42E9" w:rsidP="005F42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 каждом уроке «Музыкальной азбуки» необходимо повторять и закреплять сведения, полученные на предыдущих занятиях.</w:t>
      </w:r>
    </w:p>
    <w:p w:rsidR="005F42E9" w:rsidRDefault="005F42E9" w:rsidP="005F42E9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5F42E9" w:rsidRPr="00F10FAF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СПИСОК ЛИТЕРАТУРЫ ИСРЕДСТВ ОБУЧЕНИЯ</w:t>
      </w:r>
    </w:p>
    <w:p w:rsidR="005F42E9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Методическая</w:t>
      </w: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, учебно-методическая </w:t>
      </w: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литература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Абелян Б. Забавное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1982</w:t>
      </w:r>
    </w:p>
    <w:p w:rsidR="005F42E9" w:rsidRPr="00381E2B" w:rsidRDefault="005F42E9" w:rsidP="005F42E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Артёмова Л.В. Театрализованные игры школьников. –М., 1991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ых терминов и понятий.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1978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Концерты для молодежи.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1991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Бырченко Т. С песенкой по лесенке. Методическое пособие для подготовительных классов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1991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Величкина О., Иванова А., Краснопевцева Е. Мир детства в народной культуре. –М., 1992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Выготский Л.С. Воображение и творчество в детском возрасте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1991</w:t>
      </w:r>
    </w:p>
    <w:p w:rsidR="005F42E9" w:rsidRPr="00167C4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Выгот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ский Л. Психология искусства.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3320DF">
        <w:rPr>
          <w:rFonts w:ascii="Times New Roman" w:hAnsi="Times New Roman"/>
          <w:sz w:val="28"/>
          <w:szCs w:val="28"/>
          <w:lang w:val="ru-RU"/>
        </w:rPr>
        <w:t>М., 1968</w:t>
      </w:r>
    </w:p>
    <w:p w:rsidR="005F42E9" w:rsidRPr="00167C4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/>
          <w:sz w:val="28"/>
          <w:szCs w:val="28"/>
          <w:lang w:val="ru-RU"/>
        </w:rPr>
        <w:t xml:space="preserve">ыкальных инструментов.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1989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 xml:space="preserve">усскому народному творчеству. 1-2 годы обучения.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1996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Гильченок Н. Слушаем музыку вместе.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2006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:rsidR="005F42E9" w:rsidRPr="00381E2B" w:rsidRDefault="005F42E9" w:rsidP="005F42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Гудилина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М.,1986</w:t>
      </w:r>
    </w:p>
    <w:p w:rsidR="005F42E9" w:rsidRDefault="005F42E9" w:rsidP="005F42E9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Жак-Далькроз Э. Ритм. – М.: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Классика – </w:t>
      </w:r>
      <w:r w:rsidRPr="00376EF6">
        <w:rPr>
          <w:rFonts w:ascii="Times New Roman" w:hAnsi="Times New Roman" w:cs="Times New Roman"/>
          <w:sz w:val="28"/>
          <w:szCs w:val="28"/>
        </w:rPr>
        <w:t>XXI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:rsidR="005F42E9" w:rsidRPr="00376EF6" w:rsidRDefault="005F42E9" w:rsidP="005F42E9">
      <w:pPr>
        <w:pStyle w:val="3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Заднепровская Г.В. Анализ музыкальных произведений: Учебное пособие для музыкально-педагогических училищ и колледжей. М.: Владос, 2003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Зебряк Т. Сочиняем на уроках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1998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Кабалевский Д.Б.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рассказывать детям о музыке? -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Просвещение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2005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Книга о музыке</w:t>
      </w:r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r w:rsidRPr="003320DF">
        <w:rPr>
          <w:rFonts w:ascii="Times New Roman" w:hAnsi="Times New Roman"/>
          <w:sz w:val="28"/>
          <w:szCs w:val="28"/>
          <w:lang w:val="ru-RU"/>
        </w:rPr>
        <w:t>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Головинский, М. Ройтерштейн.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1988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Конен В.</w:t>
      </w:r>
      <w:r>
        <w:rPr>
          <w:rFonts w:ascii="Times New Roman" w:hAnsi="Times New Roman"/>
          <w:sz w:val="28"/>
          <w:szCs w:val="28"/>
          <w:lang w:val="ru-RU"/>
        </w:rPr>
        <w:t xml:space="preserve"> Театр и симфония.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1975</w:t>
      </w:r>
    </w:p>
    <w:p w:rsidR="005F42E9" w:rsidRPr="00381E2B" w:rsidRDefault="005F42E9" w:rsidP="005F42E9">
      <w:pPr>
        <w:pStyle w:val="a4"/>
        <w:numPr>
          <w:ilvl w:val="0"/>
          <w:numId w:val="8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 xml:space="preserve">клопедический словарь.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1990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Науменко Г. Фольклорная азбука. – М., 1996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/>
          <w:sz w:val="28"/>
          <w:szCs w:val="28"/>
          <w:lang w:val="ru-RU"/>
        </w:rPr>
        <w:t xml:space="preserve">ародоведение. Классы 1-2. Родная земля.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1997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Осовицкая З.Е., Казаринова А.С. В мире музыки: Учебное пособие для детских музыкальных школ.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1996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Игра как средство эстетического воспитания. –М., 2002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Павлова Л. Значение игровых занятий в интеллектуальном развитии школьников. –М., 2002 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музыки: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 xml:space="preserve">и институтов культуры.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М.,1977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Школьная Пресса, 2001</w:t>
      </w:r>
    </w:p>
    <w:p w:rsidR="005F42E9" w:rsidRPr="003320DF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lastRenderedPageBreak/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 xml:space="preserve">ких народных песен.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1951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 xml:space="preserve">ищ / Сост. Б. Фраенова.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2000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Русское народное музыкальное творчество / Сост. З.Яковлева.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2004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Система музыкального воспитания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ред. Л.А. Баренбойма. –Л., 1970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3 кл. / Сост. Г.Ушпикова.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2008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1972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Театр, где играют 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Учебно-методическое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А.Б. Никитиной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 w:rsidRPr="00A1276A">
        <w:rPr>
          <w:rFonts w:ascii="Times New Roman" w:hAnsi="Times New Roman"/>
          <w:sz w:val="28"/>
          <w:szCs w:val="28"/>
          <w:lang w:val="ru-RU"/>
        </w:rPr>
        <w:t>Владос, 2001</w:t>
      </w:r>
    </w:p>
    <w:p w:rsidR="005F42E9" w:rsidRPr="00E71381" w:rsidRDefault="005F42E9" w:rsidP="005F42E9">
      <w:pPr>
        <w:pStyle w:val="a4"/>
        <w:numPr>
          <w:ilvl w:val="0"/>
          <w:numId w:val="8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Царева</w:t>
      </w:r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 w:rsidRPr="00094B0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094B06">
        <w:rPr>
          <w:rStyle w:val="FontStyle11"/>
          <w:sz w:val="28"/>
          <w:szCs w:val="28"/>
          <w:lang w:val="ru-RU"/>
        </w:rPr>
        <w:t>Слушание</w:t>
      </w:r>
      <w:r>
        <w:rPr>
          <w:rStyle w:val="FontStyle11"/>
          <w:sz w:val="28"/>
          <w:szCs w:val="28"/>
          <w:lang w:val="ru-RU"/>
        </w:rPr>
        <w:t xml:space="preserve"> музыки: Методическое пособие. М.,</w:t>
      </w:r>
      <w:r w:rsidRPr="00094B06">
        <w:rPr>
          <w:rStyle w:val="FontStyle11"/>
          <w:sz w:val="28"/>
          <w:szCs w:val="28"/>
          <w:lang w:val="ru-RU"/>
        </w:rPr>
        <w:t xml:space="preserve"> ООО «Изда</w:t>
      </w:r>
      <w:r w:rsidRPr="00094B06">
        <w:rPr>
          <w:rStyle w:val="FontStyle11"/>
          <w:sz w:val="28"/>
          <w:szCs w:val="28"/>
          <w:lang w:val="ru-RU"/>
        </w:rPr>
        <w:softHyphen/>
        <w:t>тельство «РОСМЭН-ПРЕСС», 2002</w:t>
      </w:r>
    </w:p>
    <w:p w:rsidR="005F42E9" w:rsidRPr="00A1276A" w:rsidRDefault="005F42E9" w:rsidP="005F42E9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Шамина Л. Музыкальный фольклор и дети. – М., 1992</w:t>
      </w:r>
    </w:p>
    <w:p w:rsidR="005F42E9" w:rsidRDefault="005F42E9" w:rsidP="005F42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Элементарное музыкальное воспитание по системе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Сб. статей под ред. Л.А.Баренбойма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М.,1978</w:t>
      </w:r>
    </w:p>
    <w:p w:rsidR="005F42E9" w:rsidRDefault="005F42E9" w:rsidP="005F42E9">
      <w:pPr>
        <w:pStyle w:val="a4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2E9" w:rsidRPr="00C33C93" w:rsidRDefault="005F42E9" w:rsidP="005F42E9">
      <w:pPr>
        <w:pStyle w:val="a4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2E9" w:rsidRPr="00842359" w:rsidRDefault="005F42E9" w:rsidP="005F42E9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Учебная литература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Анисимова Г.И. «100 музыкальных игр для дошкольников». Ярославль, «Академия развития», 2005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Барабошкина А.В. Сольфеджио. Учебное пособие по сольфеджио для 1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Барабошкина А.В. Сольфеджио. Учебное пособие по сольфеджио для 2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 М.Я. Движения под музыку. М., Педагогика, 1975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Белованова М.Е. «Музыкальный учебник для детей». Ростов-на-Дону, 2007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iCs/>
          <w:sz w:val="28"/>
          <w:szCs w:val="28"/>
          <w:lang w:val="ru-RU"/>
        </w:rPr>
        <w:lastRenderedPageBreak/>
        <w:t>Буренина А.И</w:t>
      </w:r>
      <w:r w:rsidRPr="00A444E9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A444E9">
        <w:rPr>
          <w:rFonts w:ascii="Times New Roman" w:hAnsi="Times New Roman"/>
          <w:i/>
          <w:iCs/>
          <w:sz w:val="28"/>
          <w:szCs w:val="28"/>
        </w:rPr>
        <w:t> </w:t>
      </w:r>
      <w:r w:rsidRPr="00A444E9">
        <w:rPr>
          <w:rFonts w:ascii="Times New Roman" w:hAnsi="Times New Roman"/>
          <w:sz w:val="28"/>
          <w:szCs w:val="28"/>
          <w:lang w:val="ru-RU"/>
        </w:rPr>
        <w:t>Ритмическая мозаика. СПб.: ЛОИРО, 2000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Васина-Гроссман В. «Книга о музыке и великих музыкантах», М.,  Современник, 1999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F0CF3">
        <w:rPr>
          <w:rFonts w:ascii="Times New Roman" w:hAnsi="Times New Roman"/>
          <w:sz w:val="28"/>
          <w:szCs w:val="28"/>
          <w:lang w:val="ru-RU"/>
        </w:rPr>
        <w:t>Вес</w:t>
      </w:r>
      <w:r>
        <w:rPr>
          <w:rFonts w:ascii="Times New Roman" w:hAnsi="Times New Roman"/>
          <w:sz w:val="28"/>
          <w:szCs w:val="28"/>
          <w:lang w:val="ru-RU"/>
        </w:rPr>
        <w:t>елые уроки музыки». С</w:t>
      </w:r>
      <w:r w:rsidRPr="003F0CF3">
        <w:rPr>
          <w:rFonts w:ascii="Times New Roman" w:hAnsi="Times New Roman"/>
          <w:sz w:val="28"/>
          <w:szCs w:val="28"/>
          <w:lang w:val="ru-RU"/>
        </w:rPr>
        <w:t>оставител</w:t>
      </w:r>
      <w:r>
        <w:rPr>
          <w:rFonts w:ascii="Times New Roman" w:hAnsi="Times New Roman"/>
          <w:sz w:val="28"/>
          <w:szCs w:val="28"/>
          <w:lang w:val="ru-RU"/>
        </w:rPr>
        <w:t>ь З.Н. Бугаева. М., Аст, 2002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Газарян С. В мире музыкальных инструментов. М., 1989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Гогоберидзе А.Г., Дергунская В.А. Детство с музыкой. М., Детство-Пресс, 2012</w:t>
      </w:r>
    </w:p>
    <w:p w:rsidR="005F42E9" w:rsidRPr="00A444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Еремеев С., Еремеева М. Музыкальная азбука. 1-4 классы</w:t>
      </w:r>
      <w:r w:rsidRPr="00A444E9">
        <w:rPr>
          <w:rFonts w:ascii="Times New Roman" w:hAnsi="Times New Roman"/>
          <w:sz w:val="28"/>
          <w:szCs w:val="28"/>
          <w:lang w:val="ru-RU"/>
        </w:rPr>
        <w:t>. Серия: Учебно-методический комплект начальная школа ISBN: М., Экзамен, 2012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Кончаловская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Н. «</w:t>
      </w:r>
      <w:r w:rsidRPr="003F0CF3">
        <w:rPr>
          <w:rFonts w:ascii="Times New Roman" w:hAnsi="Times New Roman"/>
          <w:sz w:val="28"/>
          <w:szCs w:val="28"/>
          <w:lang w:val="ru-RU"/>
        </w:rPr>
        <w:t>Нотная азбука».</w:t>
      </w:r>
      <w:r>
        <w:rPr>
          <w:rFonts w:ascii="Times New Roman" w:hAnsi="Times New Roman"/>
          <w:sz w:val="28"/>
          <w:szCs w:val="28"/>
          <w:lang w:val="ru-RU"/>
        </w:rPr>
        <w:t xml:space="preserve"> – Москва: «ОЛМА-ПРЕСС», 2000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 xml:space="preserve">ода в обработке для одного голоса и фортепиано.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1959</w:t>
      </w:r>
    </w:p>
    <w:p w:rsidR="005F42E9" w:rsidRPr="00E474C6" w:rsidRDefault="005F42E9" w:rsidP="005F42E9">
      <w:pPr>
        <w:pStyle w:val="a4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</w:t>
      </w:r>
      <w:r>
        <w:rPr>
          <w:rFonts w:ascii="Times New Roman" w:hAnsi="Times New Roman"/>
          <w:sz w:val="28"/>
          <w:szCs w:val="28"/>
          <w:lang w:val="ru-RU"/>
        </w:rPr>
        <w:t xml:space="preserve"> /Сост. Г.</w:t>
      </w:r>
      <w:r w:rsidRPr="006859DC">
        <w:rPr>
          <w:rFonts w:ascii="Times New Roman" w:hAnsi="Times New Roman"/>
          <w:sz w:val="28"/>
          <w:szCs w:val="28"/>
          <w:lang w:val="ru-RU"/>
        </w:rPr>
        <w:t>Ушпикова.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3320DF">
        <w:rPr>
          <w:rFonts w:ascii="Times New Roman" w:hAnsi="Times New Roman"/>
          <w:sz w:val="28"/>
          <w:szCs w:val="28"/>
          <w:lang w:val="ru-RU"/>
        </w:rPr>
        <w:t>Вып 1.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6859DC">
        <w:rPr>
          <w:rFonts w:ascii="Times New Roman" w:hAnsi="Times New Roman"/>
          <w:sz w:val="28"/>
          <w:szCs w:val="28"/>
          <w:lang w:val="ru-RU"/>
        </w:rPr>
        <w:t>М.,1996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Роот З. «Музыкально-</w:t>
      </w:r>
      <w:r w:rsidRPr="003F0CF3">
        <w:rPr>
          <w:rFonts w:ascii="Times New Roman" w:hAnsi="Times New Roman"/>
          <w:sz w:val="28"/>
          <w:szCs w:val="28"/>
          <w:lang w:val="ru-RU"/>
        </w:rPr>
        <w:t>дидактические игры».</w:t>
      </w:r>
      <w:r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Pr="00BC11F8">
        <w:rPr>
          <w:rFonts w:ascii="Times New Roman" w:hAnsi="Times New Roman"/>
          <w:sz w:val="28"/>
          <w:szCs w:val="28"/>
          <w:lang w:val="ru-RU"/>
        </w:rPr>
        <w:t xml:space="preserve"> Айрис-пресс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11F8">
        <w:rPr>
          <w:rFonts w:ascii="Times New Roman" w:hAnsi="Times New Roman"/>
          <w:sz w:val="28"/>
          <w:szCs w:val="28"/>
          <w:lang w:val="ru-RU"/>
        </w:rPr>
        <w:t>2005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Сиротина Т. «Музыкальная азбука». М., Музыка, 2004</w:t>
      </w:r>
    </w:p>
    <w:p w:rsidR="005F42E9" w:rsidRDefault="005F42E9" w:rsidP="005F42E9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2359">
        <w:rPr>
          <w:rFonts w:ascii="Times New Roman" w:hAnsi="Times New Roman"/>
          <w:sz w:val="28"/>
          <w:szCs w:val="28"/>
          <w:lang w:val="ru-RU"/>
        </w:rPr>
        <w:t>Скребцов</w:t>
      </w:r>
      <w:r>
        <w:rPr>
          <w:rFonts w:ascii="Times New Roman" w:hAnsi="Times New Roman"/>
          <w:sz w:val="28"/>
          <w:szCs w:val="28"/>
          <w:lang w:val="ru-RU"/>
        </w:rPr>
        <w:t xml:space="preserve"> Л.</w:t>
      </w:r>
      <w:r w:rsidRPr="00842359">
        <w:rPr>
          <w:rFonts w:ascii="Times New Roman" w:hAnsi="Times New Roman"/>
          <w:sz w:val="28"/>
          <w:szCs w:val="28"/>
          <w:lang w:val="ru-RU"/>
        </w:rPr>
        <w:t xml:space="preserve"> «Волшебный мир музыки»</w:t>
      </w:r>
      <w:r>
        <w:rPr>
          <w:rFonts w:ascii="Times New Roman" w:hAnsi="Times New Roman"/>
          <w:sz w:val="28"/>
          <w:szCs w:val="28"/>
          <w:lang w:val="ru-RU"/>
        </w:rPr>
        <w:t xml:space="preserve">. М., </w:t>
      </w:r>
      <w:r w:rsidRPr="005A616C">
        <w:rPr>
          <w:rFonts w:ascii="Times New Roman" w:hAnsi="Times New Roman"/>
          <w:sz w:val="28"/>
          <w:szCs w:val="28"/>
          <w:lang w:val="ru-RU"/>
        </w:rPr>
        <w:t>Амрита-Русь</w:t>
      </w:r>
      <w:r>
        <w:rPr>
          <w:rFonts w:ascii="Times New Roman" w:hAnsi="Times New Roman"/>
          <w:sz w:val="28"/>
          <w:szCs w:val="28"/>
          <w:lang w:val="ru-RU"/>
        </w:rPr>
        <w:t>, 2</w:t>
      </w:r>
      <w:r w:rsidRPr="005A616C">
        <w:rPr>
          <w:rFonts w:ascii="Times New Roman" w:hAnsi="Times New Roman"/>
          <w:sz w:val="28"/>
          <w:szCs w:val="28"/>
          <w:lang w:val="ru-RU"/>
        </w:rPr>
        <w:t>009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Ходонович Л.С. «Весёлые игры с музыкальными звуками и инструментами». М., Национальный институт образования, 2012</w:t>
      </w:r>
    </w:p>
    <w:p w:rsidR="005F42E9" w:rsidRPr="00E71381" w:rsidRDefault="005F42E9" w:rsidP="005F42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Щербакова Н. «Музыкальный сундучок». М., Обруч, 2012</w:t>
      </w:r>
    </w:p>
    <w:p w:rsidR="005F42E9" w:rsidRPr="00E71381" w:rsidRDefault="005F42E9" w:rsidP="005F42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2E9" w:rsidRPr="002F29D8" w:rsidRDefault="005F42E9" w:rsidP="005F42E9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Средства обучения</w:t>
      </w:r>
    </w:p>
    <w:p w:rsidR="005F42E9" w:rsidRPr="00842359" w:rsidRDefault="005F42E9" w:rsidP="005F42E9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Электронные ресурсы</w:t>
      </w:r>
    </w:p>
    <w:p w:rsidR="005F42E9" w:rsidRPr="0084235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42359">
        <w:rPr>
          <w:rFonts w:ascii="Times New Roman" w:hAnsi="Times New Roman"/>
          <w:sz w:val="28"/>
          <w:szCs w:val="28"/>
          <w:lang w:val="ru-RU"/>
        </w:rPr>
        <w:t>Википедия. Свободная энциклопедия [Электронный ресурс]. - Режим доступа: http://ru. wikipedia.org/wiki</w:t>
      </w:r>
    </w:p>
    <w:p w:rsidR="005F42E9" w:rsidRPr="0084235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842359">
        <w:rPr>
          <w:rFonts w:ascii="Times New Roman" w:hAnsi="Times New Roman"/>
          <w:sz w:val="28"/>
          <w:szCs w:val="28"/>
          <w:lang w:val="ru-RU"/>
        </w:rPr>
        <w:t>Классическая музыка [Электронный ресурс]. - Режим доступа: http://classic.chubrik.ru</w:t>
      </w:r>
    </w:p>
    <w:p w:rsidR="005F42E9" w:rsidRPr="0084235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842359">
        <w:rPr>
          <w:rFonts w:ascii="Times New Roman" w:hAnsi="Times New Roman"/>
          <w:sz w:val="28"/>
          <w:szCs w:val="28"/>
          <w:lang w:val="ru-RU"/>
        </w:rPr>
        <w:t>Музыкальный энциклопедический словарь [Электронный ресурс]. - Режим доступа: http:// www.music-dic.ru</w:t>
      </w:r>
    </w:p>
    <w:p w:rsidR="005F42E9" w:rsidRPr="0084235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4.</w:t>
      </w:r>
      <w:r w:rsidRPr="00842359">
        <w:rPr>
          <w:rFonts w:ascii="Times New Roman" w:hAnsi="Times New Roman"/>
          <w:sz w:val="28"/>
          <w:szCs w:val="28"/>
          <w:lang w:val="ru-RU"/>
        </w:rPr>
        <w:t>Музыкальный словарь [Электронный ресурс]. - Режим доступа: http://dic.academic.ru/con- tents.nsf/dic _music</w:t>
      </w:r>
    </w:p>
    <w:p w:rsidR="005F42E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842359">
        <w:rPr>
          <w:rFonts w:ascii="Times New Roman" w:hAnsi="Times New Roman"/>
          <w:sz w:val="28"/>
          <w:szCs w:val="28"/>
          <w:lang w:val="ru-RU"/>
        </w:rPr>
        <w:t>Мюзиклы в детском саду</w:t>
      </w:r>
      <w:r>
        <w:rPr>
          <w:rFonts w:ascii="Times New Roman" w:hAnsi="Times New Roman"/>
          <w:sz w:val="28"/>
          <w:szCs w:val="28"/>
          <w:lang w:val="ru-RU"/>
        </w:rPr>
        <w:t>. Авторы книги: Н.Морозова, Н.Степура.Изд. Основа,</w:t>
      </w:r>
      <w:r w:rsidRPr="00842359">
        <w:rPr>
          <w:rFonts w:ascii="Times New Roman" w:hAnsi="Times New Roman"/>
          <w:sz w:val="28"/>
          <w:szCs w:val="28"/>
          <w:lang w:val="ru-RU"/>
        </w:rPr>
        <w:t>2007</w:t>
      </w:r>
      <w:r w:rsidRPr="00842359">
        <w:rPr>
          <w:rFonts w:ascii="Times New Roman" w:hAnsi="Times New Roman"/>
          <w:sz w:val="28"/>
          <w:szCs w:val="28"/>
          <w:lang w:val="ru-RU"/>
        </w:rPr>
        <w:tab/>
      </w:r>
    </w:p>
    <w:p w:rsidR="005F42E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Всё для детей [Электронный ресурс] -  </w:t>
      </w:r>
      <w:r w:rsidRPr="00574B21">
        <w:rPr>
          <w:rFonts w:ascii="Times New Roman" w:hAnsi="Times New Roman"/>
          <w:sz w:val="28"/>
          <w:szCs w:val="28"/>
          <w:lang w:val="ru-RU"/>
        </w:rPr>
        <w:t>Режим доступа:</w:t>
      </w:r>
      <w:r>
        <w:rPr>
          <w:rFonts w:ascii="Times New Roman" w:hAnsi="Times New Roman"/>
          <w:sz w:val="28"/>
          <w:szCs w:val="28"/>
          <w:lang w:val="ru-RU"/>
        </w:rPr>
        <w:t xml:space="preserve">allforchildren.ru, далее -  </w:t>
      </w:r>
      <w:r w:rsidRPr="00574B21">
        <w:rPr>
          <w:rFonts w:ascii="Times New Roman" w:hAnsi="Times New Roman"/>
          <w:sz w:val="28"/>
          <w:szCs w:val="28"/>
          <w:lang w:val="ru-RU"/>
        </w:rPr>
        <w:t>Музыкальные аудиосказки</w:t>
      </w:r>
      <w:r>
        <w:rPr>
          <w:rFonts w:ascii="Times New Roman" w:hAnsi="Times New Roman"/>
          <w:sz w:val="28"/>
          <w:szCs w:val="28"/>
          <w:lang w:val="ru-RU"/>
        </w:rPr>
        <w:t xml:space="preserve">, далее - </w:t>
      </w:r>
      <w:r w:rsidRPr="00574B21">
        <w:rPr>
          <w:rFonts w:ascii="Times New Roman" w:hAnsi="Times New Roman"/>
          <w:sz w:val="28"/>
          <w:szCs w:val="28"/>
          <w:lang w:val="ru-RU"/>
        </w:rPr>
        <w:t>muzaudio15.php</w:t>
      </w:r>
    </w:p>
    <w:p w:rsidR="005F42E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«Музыкальные сказки и стихи» (б</w:t>
      </w:r>
      <w:r w:rsidRPr="00594C28">
        <w:rPr>
          <w:rFonts w:ascii="Times New Roman" w:hAnsi="Times New Roman"/>
          <w:sz w:val="28"/>
          <w:szCs w:val="28"/>
          <w:lang w:val="ru-RU"/>
        </w:rPr>
        <w:t>олее 150 рассказов, сказок, стихов о музыкальных инструментах и нотных знаках, об оркестрах и песнях, о музыке природы и о многом другом. Каждый текст сопровождается вопросами, играми и творческими заданиями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94C2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05F38">
        <w:rPr>
          <w:rFonts w:ascii="Times New Roman" w:hAnsi="Times New Roman"/>
          <w:sz w:val="28"/>
          <w:szCs w:val="28"/>
          <w:lang w:val="ru-RU"/>
        </w:rPr>
        <w:t>[Электронный ресурс] - Режим доступа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Pr="00F639D0">
          <w:rPr>
            <w:rStyle w:val="a5"/>
            <w:rFonts w:ascii="Times New Roman" w:hAnsi="Times New Roman"/>
            <w:sz w:val="28"/>
            <w:szCs w:val="28"/>
            <w:lang w:val="ru-RU"/>
          </w:rPr>
          <w:t>http://tales-game.net/muzika.html</w:t>
        </w:r>
      </w:hyperlink>
    </w:p>
    <w:p w:rsidR="005F42E9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8.Детям о музыке 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 [Электронный ресурс] - Режим доступа:</w:t>
      </w:r>
      <w:hyperlink r:id="rId7" w:history="1">
        <w:r w:rsidRPr="00D2237C">
          <w:rPr>
            <w:rStyle w:val="a5"/>
            <w:rFonts w:ascii="Times New Roman" w:hAnsi="Times New Roman"/>
            <w:sz w:val="28"/>
            <w:szCs w:val="28"/>
            <w:lang w:val="ru-RU"/>
          </w:rPr>
          <w:t>https://www.muz-urok.ru/stihi.htm</w:t>
        </w:r>
      </w:hyperlink>
    </w:p>
    <w:p w:rsidR="005F42E9" w:rsidRPr="00E71381" w:rsidRDefault="005F42E9" w:rsidP="005F42E9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2E9" w:rsidRPr="00CE659A" w:rsidRDefault="005F42E9" w:rsidP="005F42E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Краткий каталог радио </w:t>
      </w:r>
      <w:r w:rsidRPr="00CE659A">
        <w:rPr>
          <w:rFonts w:ascii="Times New Roman" w:hAnsi="Times New Roman"/>
          <w:b/>
          <w:i/>
          <w:sz w:val="28"/>
          <w:szCs w:val="28"/>
          <w:lang w:val="ru-RU"/>
        </w:rPr>
        <w:t>спектакл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ейдля детей</w:t>
      </w:r>
    </w:p>
    <w:p w:rsidR="005F42E9" w:rsidRPr="00CE659A" w:rsidRDefault="005F42E9" w:rsidP="005F42E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Всё для детей [Электронный ресурс] -  Режим доступа: allforchildren.ru›Музыкальные аудиосказки ›muzaudio15.php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Али-Баба и сорок разбойников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(Музы</w:t>
      </w:r>
      <w:r>
        <w:rPr>
          <w:rFonts w:ascii="Times New Roman" w:hAnsi="Times New Roman"/>
          <w:sz w:val="28"/>
          <w:szCs w:val="28"/>
          <w:lang w:val="ru-RU"/>
        </w:rPr>
        <w:t>кальная сказка; сценарий В.Смехова, музыка В.Берковского и С.</w:t>
      </w:r>
      <w:r w:rsidRPr="00CE659A">
        <w:rPr>
          <w:rFonts w:ascii="Times New Roman" w:hAnsi="Times New Roman"/>
          <w:sz w:val="28"/>
          <w:szCs w:val="28"/>
          <w:lang w:val="ru-RU"/>
        </w:rPr>
        <w:t>Никитина)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Бременские музыканты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(Фантазия В.Ливанова и 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>
        <w:rPr>
          <w:rFonts w:ascii="Times New Roman" w:hAnsi="Times New Roman"/>
          <w:sz w:val="28"/>
          <w:szCs w:val="28"/>
          <w:lang w:val="ru-RU"/>
        </w:rPr>
        <w:t>на на тему сказки братьев Гримм. Музыка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Волк и семеро козлят на новый лад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Старая сказка на новый лад</w:t>
      </w:r>
      <w:r>
        <w:rPr>
          <w:rFonts w:ascii="Times New Roman" w:hAnsi="Times New Roman"/>
          <w:sz w:val="28"/>
          <w:szCs w:val="28"/>
          <w:lang w:val="ru-RU"/>
        </w:rPr>
        <w:t>» 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>
        <w:rPr>
          <w:rFonts w:ascii="Times New Roman" w:hAnsi="Times New Roman"/>
          <w:sz w:val="28"/>
          <w:szCs w:val="28"/>
          <w:lang w:val="ru-RU"/>
        </w:rPr>
        <w:t>на,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Рыбникова)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Городок в табакерке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</w:t>
      </w:r>
      <w:r w:rsidRPr="00CE659A">
        <w:rPr>
          <w:rFonts w:ascii="Times New Roman" w:hAnsi="Times New Roman"/>
          <w:sz w:val="28"/>
          <w:szCs w:val="28"/>
          <w:lang w:val="ru-RU"/>
        </w:rPr>
        <w:t>Одоевского)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(аудиоспектакль по сказке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(Литературно-музыкальная </w:t>
      </w:r>
      <w:r>
        <w:rPr>
          <w:rFonts w:ascii="Times New Roman" w:hAnsi="Times New Roman"/>
          <w:sz w:val="28"/>
          <w:szCs w:val="28"/>
          <w:lang w:val="ru-RU"/>
        </w:rPr>
        <w:t>композиция по мотивам сказки Ф.Баума и книги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Мееровича)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Кот в сапогах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(пьеса Д.</w:t>
      </w:r>
      <w:r w:rsidRPr="00CE659A">
        <w:rPr>
          <w:rFonts w:ascii="Times New Roman" w:hAnsi="Times New Roman"/>
          <w:sz w:val="28"/>
          <w:szCs w:val="28"/>
          <w:lang w:val="ru-RU"/>
        </w:rPr>
        <w:t>Самойлова по мот</w:t>
      </w:r>
      <w:r>
        <w:rPr>
          <w:rFonts w:ascii="Times New Roman" w:hAnsi="Times New Roman"/>
          <w:sz w:val="28"/>
          <w:szCs w:val="28"/>
          <w:lang w:val="ru-RU"/>
        </w:rPr>
        <w:t>ивам сказки Ш. Перро,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Кошкин дом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С.Маршака,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Крошечка-Хаврошечка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(русская народная сказка, </w:t>
      </w:r>
      <w:r>
        <w:rPr>
          <w:rFonts w:ascii="Times New Roman" w:hAnsi="Times New Roman"/>
          <w:sz w:val="28"/>
          <w:szCs w:val="28"/>
          <w:lang w:val="ru-RU"/>
        </w:rPr>
        <w:t>музыка Ю.</w:t>
      </w:r>
      <w:r w:rsidRPr="00CE659A">
        <w:rPr>
          <w:rFonts w:ascii="Times New Roman" w:hAnsi="Times New Roman"/>
          <w:sz w:val="28"/>
          <w:szCs w:val="28"/>
          <w:lang w:val="ru-RU"/>
        </w:rPr>
        <w:t>Никольского)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Лебединое озеро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(3 варианта музыкально-литературных композиций по балету П.Чайковского)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аша и Витя против «Диких Гитар»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(cценарийВ.Лугового и П.Финна, музыка Г.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Гладкова)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Муха-Цокотуха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К.Чуковского,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Красева)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Новые бременские </w:t>
      </w:r>
      <w:r>
        <w:rPr>
          <w:rFonts w:ascii="Times New Roman" w:hAnsi="Times New Roman"/>
          <w:sz w:val="28"/>
          <w:szCs w:val="28"/>
          <w:lang w:val="ru-RU"/>
        </w:rPr>
        <w:t>музыканты»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 В.Ливанова и Ю.Энтина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По следам бременских музыкантов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музыкальная сказка В.Ливанова и Ю.Энтина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По щучьему велению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Р.Сефа,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>Дунаевского)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Приключения Петрова и Васечкина, обыкновенные и невероятные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(сценарий и тексты песен В.Аленикова, В.Зеликовского, Г.Сапгира, музыка Т.</w:t>
      </w:r>
      <w:r w:rsidRPr="00CE659A">
        <w:rPr>
          <w:rFonts w:ascii="Times New Roman" w:hAnsi="Times New Roman"/>
          <w:sz w:val="28"/>
          <w:szCs w:val="28"/>
          <w:lang w:val="ru-RU"/>
        </w:rPr>
        <w:t>Островской)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Приключения Пифа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(инсценировка Е.Жуковской и М.Астрахан, музыка З.</w:t>
      </w:r>
      <w:r w:rsidRPr="00CE659A">
        <w:rPr>
          <w:rFonts w:ascii="Times New Roman" w:hAnsi="Times New Roman"/>
          <w:sz w:val="28"/>
          <w:szCs w:val="28"/>
          <w:lang w:val="ru-RU"/>
        </w:rPr>
        <w:t>Левиной)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Сказка о попе и работнике его Балде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А.Пушкина,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Быканова)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Сказки дядюшки Римуса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Харриса, </w:t>
      </w:r>
      <w:r>
        <w:rPr>
          <w:rFonts w:ascii="Times New Roman" w:hAnsi="Times New Roman"/>
          <w:sz w:val="28"/>
          <w:szCs w:val="28"/>
          <w:lang w:val="ru-RU"/>
        </w:rPr>
        <w:t>инсценировка и тексты песен Вл.</w:t>
      </w:r>
      <w:r w:rsidRPr="00CE659A">
        <w:rPr>
          <w:rFonts w:ascii="Times New Roman" w:hAnsi="Times New Roman"/>
          <w:sz w:val="28"/>
          <w:szCs w:val="28"/>
          <w:lang w:val="ru-RU"/>
        </w:rPr>
        <w:t>Глоцера)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Слонёнок-турист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Слонёнок пошёл учиться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</w:t>
      </w:r>
      <w:r w:rsidRPr="00CE659A">
        <w:rPr>
          <w:rFonts w:ascii="Times New Roman" w:hAnsi="Times New Roman"/>
          <w:sz w:val="28"/>
          <w:szCs w:val="28"/>
          <w:lang w:val="ru-RU"/>
        </w:rPr>
        <w:t>Самой</w:t>
      </w:r>
      <w:r>
        <w:rPr>
          <w:rFonts w:ascii="Times New Roman" w:hAnsi="Times New Roman"/>
          <w:sz w:val="28"/>
          <w:szCs w:val="28"/>
          <w:lang w:val="ru-RU"/>
        </w:rPr>
        <w:t>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Старик Хоттабыч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Л.Лагина, музыка В.</w:t>
      </w:r>
      <w:r w:rsidRPr="00CE659A">
        <w:rPr>
          <w:rFonts w:ascii="Times New Roman" w:hAnsi="Times New Roman"/>
          <w:sz w:val="28"/>
          <w:szCs w:val="28"/>
          <w:lang w:val="ru-RU"/>
        </w:rPr>
        <w:t>Рубина)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Страусенок Роки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Л.Васильевой,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>Пескова)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Теремок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С.Маршака, музыка Н.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Три поросенка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С.Михалкова, музыка М.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Мееровича)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У слонёнка день рождения!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Pr="00CE659A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F42E9" w:rsidRPr="00CE659A" w:rsidRDefault="005F42E9" w:rsidP="005F42E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Финист - ясный сокол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F42E9" w:rsidRDefault="005F42E9" w:rsidP="005F42E9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(текс</w:t>
      </w:r>
      <w:r>
        <w:rPr>
          <w:rFonts w:ascii="Times New Roman" w:hAnsi="Times New Roman"/>
          <w:sz w:val="28"/>
          <w:szCs w:val="28"/>
          <w:lang w:val="ru-RU"/>
        </w:rPr>
        <w:t>т по сценарию фильма, стихи М.Ножкина, музыка В.</w:t>
      </w:r>
      <w:r w:rsidRPr="00CE659A">
        <w:rPr>
          <w:rFonts w:ascii="Times New Roman" w:hAnsi="Times New Roman"/>
          <w:sz w:val="28"/>
          <w:szCs w:val="28"/>
          <w:lang w:val="ru-RU"/>
        </w:rPr>
        <w:t>Шаинского)</w:t>
      </w:r>
    </w:p>
    <w:p w:rsidR="005F42E9" w:rsidRPr="00867568" w:rsidRDefault="005F42E9" w:rsidP="005F42E9">
      <w:pPr>
        <w:pStyle w:val="a4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</w:t>
      </w:r>
      <w:r w:rsidRPr="00867568">
        <w:rPr>
          <w:rFonts w:ascii="Times New Roman" w:hAnsi="Times New Roman"/>
          <w:b/>
          <w:i/>
          <w:sz w:val="28"/>
          <w:szCs w:val="28"/>
          <w:lang w:val="ru-RU"/>
        </w:rPr>
        <w:t xml:space="preserve">аталог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отечественных </w:t>
      </w:r>
      <w:r w:rsidRPr="00867568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ильмов и мультфильмов для детей</w:t>
      </w:r>
    </w:p>
    <w:p w:rsidR="005F42E9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/>
          <w:b/>
          <w:sz w:val="28"/>
          <w:szCs w:val="28"/>
          <w:lang w:val="ru-RU"/>
        </w:rPr>
        <w:t>30-</w:t>
      </w:r>
      <w:r w:rsidRPr="00867568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Pr="00E474C6" w:rsidRDefault="005F42E9" w:rsidP="005F42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:rsidR="005F42E9" w:rsidRPr="00E474C6" w:rsidRDefault="005F42E9" w:rsidP="005F42E9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>«Гуси-лебеди»,мультфильм,1949</w:t>
      </w:r>
    </w:p>
    <w:p w:rsidR="005F42E9" w:rsidRPr="005C7E2A" w:rsidRDefault="005F42E9" w:rsidP="005F42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:rsidR="005F42E9" w:rsidRPr="00867568" w:rsidRDefault="005F42E9" w:rsidP="005F42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195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Pr="00E474C6" w:rsidRDefault="005F42E9" w:rsidP="005F42E9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 xml:space="preserve">«Двенадцать месяцев», мультфильм, 1956 </w:t>
      </w:r>
    </w:p>
    <w:p w:rsidR="005F42E9" w:rsidRPr="005C7E2A" w:rsidRDefault="005F42E9" w:rsidP="005F42E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«Снежная королева», </w:t>
      </w:r>
      <w:r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Pr="005C7E2A">
        <w:rPr>
          <w:rFonts w:ascii="Times New Roman" w:hAnsi="Times New Roman"/>
          <w:sz w:val="28"/>
          <w:szCs w:val="28"/>
          <w:lang w:val="ru-RU"/>
        </w:rPr>
        <w:t>,  1957</w:t>
      </w:r>
    </w:p>
    <w:p w:rsidR="005F42E9" w:rsidRPr="00867568" w:rsidRDefault="005F42E9" w:rsidP="005F42E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lastRenderedPageBreak/>
        <w:t>«Нов</w:t>
      </w:r>
      <w:r>
        <w:rPr>
          <w:rFonts w:ascii="Times New Roman" w:hAnsi="Times New Roman"/>
          <w:sz w:val="28"/>
          <w:szCs w:val="28"/>
          <w:lang w:val="ru-RU"/>
        </w:rPr>
        <w:t xml:space="preserve">ые похождения Кота в сапогах»,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1958 </w:t>
      </w:r>
    </w:p>
    <w:p w:rsidR="005F42E9" w:rsidRPr="00867568" w:rsidRDefault="005F42E9" w:rsidP="005F42E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«Марья Искусница», </w:t>
      </w:r>
      <w:r>
        <w:rPr>
          <w:rFonts w:ascii="Times New Roman" w:hAnsi="Times New Roman"/>
          <w:sz w:val="28"/>
          <w:szCs w:val="28"/>
          <w:lang w:val="ru-RU"/>
        </w:rPr>
        <w:t>1959</w:t>
      </w:r>
    </w:p>
    <w:p w:rsidR="005F42E9" w:rsidRPr="00867568" w:rsidRDefault="005F42E9" w:rsidP="005F42E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Буратино»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 </w:t>
      </w:r>
    </w:p>
    <w:p w:rsidR="005F42E9" w:rsidRPr="00867568" w:rsidRDefault="005F42E9" w:rsidP="005F42E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«Сомбреро»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196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«Чиполлино»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, 1961 </w:t>
      </w:r>
    </w:p>
    <w:p w:rsidR="005F42E9" w:rsidRPr="00867568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«Сказка о потерянном времени», 1964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«Морозко», 196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5F42E9" w:rsidRPr="005C7E2A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</w:t>
      </w:r>
      <w:r>
        <w:rPr>
          <w:rFonts w:ascii="Times New Roman" w:hAnsi="Times New Roman"/>
          <w:sz w:val="28"/>
          <w:szCs w:val="28"/>
          <w:lang w:val="ru-RU"/>
        </w:rPr>
        <w:t>1966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«Сказка о золотом петушке»,</w:t>
      </w:r>
      <w:r>
        <w:rPr>
          <w:rFonts w:ascii="Times New Roman" w:hAnsi="Times New Roman"/>
          <w:sz w:val="28"/>
          <w:szCs w:val="28"/>
          <w:lang w:val="ru-RU"/>
        </w:rPr>
        <w:t>1967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«Снегурочка»,</w:t>
      </w:r>
      <w:r>
        <w:rPr>
          <w:rFonts w:ascii="Times New Roman" w:hAnsi="Times New Roman"/>
          <w:sz w:val="28"/>
          <w:szCs w:val="28"/>
          <w:lang w:val="ru-RU"/>
        </w:rPr>
        <w:t>1968</w:t>
      </w:r>
    </w:p>
    <w:p w:rsidR="005F42E9" w:rsidRPr="00910852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«Винни-Пух», мультфильм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5F42E9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«Огонь, вода ... и медные трубы»</w:t>
      </w:r>
      <w:r>
        <w:rPr>
          <w:rFonts w:ascii="Times New Roman" w:hAnsi="Times New Roman"/>
          <w:sz w:val="28"/>
          <w:szCs w:val="28"/>
          <w:lang w:val="ru-RU"/>
        </w:rPr>
        <w:t>,1968</w:t>
      </w:r>
    </w:p>
    <w:p w:rsidR="005F42E9" w:rsidRPr="00910852" w:rsidRDefault="005F42E9" w:rsidP="005F42E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</w:t>
      </w:r>
      <w:r>
        <w:rPr>
          <w:rFonts w:ascii="Times New Roman" w:hAnsi="Times New Roman"/>
          <w:sz w:val="28"/>
          <w:szCs w:val="28"/>
          <w:lang w:val="ru-RU"/>
        </w:rPr>
        <w:t>|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197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Pr="00867568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крыше», телеспектакль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1971</w:t>
      </w:r>
    </w:p>
    <w:p w:rsidR="005F42E9" w:rsidRPr="00867568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:rsidR="005F42E9" w:rsidRPr="00867568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«Новогодние приключения Маши и Вити»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1975 </w:t>
      </w:r>
    </w:p>
    <w:p w:rsidR="005F42E9" w:rsidRPr="00867568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«Финист – я</w:t>
      </w:r>
      <w:r w:rsidRPr="00867568">
        <w:rPr>
          <w:rFonts w:ascii="Times New Roman" w:hAnsi="Times New Roman"/>
          <w:sz w:val="28"/>
          <w:szCs w:val="28"/>
          <w:lang w:val="ru-RU"/>
        </w:rPr>
        <w:t>сный сокол», 1975</w:t>
      </w:r>
    </w:p>
    <w:p w:rsidR="005F42E9" w:rsidRPr="00867568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«Волшебный голос Джельсомино»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1977 </w:t>
      </w:r>
    </w:p>
    <w:p w:rsidR="005F42E9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:rsidR="005F42E9" w:rsidRPr="00910852" w:rsidRDefault="005F42E9" w:rsidP="005F42E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«Трое из Простоквашино»,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1978 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198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«Ледяная внучка», 1980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:rsidR="005F42E9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«Там, на неведомых дорожках», </w:t>
      </w:r>
      <w:r>
        <w:rPr>
          <w:rFonts w:ascii="Times New Roman" w:hAnsi="Times New Roman"/>
          <w:sz w:val="28"/>
          <w:szCs w:val="28"/>
          <w:lang w:val="ru-RU"/>
        </w:rPr>
        <w:t>1982</w:t>
      </w:r>
    </w:p>
    <w:p w:rsidR="005F42E9" w:rsidRPr="00E71381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«Мэри Поппинс, до свидания»,</w:t>
      </w:r>
      <w:r>
        <w:rPr>
          <w:rFonts w:ascii="Times New Roman" w:hAnsi="Times New Roman"/>
          <w:sz w:val="28"/>
          <w:szCs w:val="28"/>
          <w:lang w:val="ru-RU"/>
        </w:rPr>
        <w:t xml:space="preserve"> 1983</w:t>
      </w:r>
    </w:p>
    <w:p w:rsidR="005F42E9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«Сказка о царе Салтане», </w:t>
      </w:r>
      <w:r>
        <w:rPr>
          <w:rFonts w:ascii="Times New Roman" w:hAnsi="Times New Roman"/>
          <w:sz w:val="28"/>
          <w:szCs w:val="28"/>
          <w:lang w:val="ru-RU"/>
        </w:rPr>
        <w:t>мультфильм,1984</w:t>
      </w:r>
    </w:p>
    <w:p w:rsidR="005F42E9" w:rsidRPr="00E71381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Пеп</w:t>
      </w:r>
      <w:r>
        <w:rPr>
          <w:rFonts w:ascii="Times New Roman" w:hAnsi="Times New Roman"/>
          <w:sz w:val="28"/>
          <w:szCs w:val="28"/>
          <w:lang w:val="ru-RU"/>
        </w:rPr>
        <w:t>пи Длинныйчулок»,1984</w:t>
      </w:r>
    </w:p>
    <w:p w:rsidR="005F42E9" w:rsidRPr="00086A76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76">
        <w:rPr>
          <w:rFonts w:ascii="Times New Roman" w:hAnsi="Times New Roman"/>
          <w:sz w:val="28"/>
          <w:szCs w:val="28"/>
          <w:lang w:val="ru-RU"/>
        </w:rPr>
        <w:lastRenderedPageBreak/>
        <w:t>«Сказки старого волшебника»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86A76">
        <w:rPr>
          <w:rFonts w:ascii="Times New Roman" w:hAnsi="Times New Roman"/>
          <w:sz w:val="28"/>
          <w:szCs w:val="28"/>
          <w:lang w:val="ru-RU"/>
        </w:rPr>
        <w:t xml:space="preserve"> 1984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«Юность Бемби»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 златом крыльце сидели»,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домовенка»,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:rsidR="005F42E9" w:rsidRPr="00867568" w:rsidRDefault="005F42E9" w:rsidP="005F42E9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«Мио, мой Мио», 1987 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199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Default="005F42E9" w:rsidP="005F42E9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«Маленькая принцесса»,</w:t>
      </w:r>
      <w:r>
        <w:rPr>
          <w:rFonts w:ascii="Times New Roman" w:hAnsi="Times New Roman"/>
          <w:sz w:val="28"/>
          <w:szCs w:val="28"/>
          <w:lang w:val="ru-RU"/>
        </w:rPr>
        <w:t xml:space="preserve"> 1997</w:t>
      </w:r>
    </w:p>
    <w:p w:rsidR="005F42E9" w:rsidRPr="00E71381" w:rsidRDefault="005F42E9" w:rsidP="005F42E9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«В старом сундуке», 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5F42E9" w:rsidRPr="00867568" w:rsidRDefault="005F42E9" w:rsidP="005F42E9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«Земляничный дождик», мультфильм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5F42E9" w:rsidRPr="00867568" w:rsidRDefault="005F42E9" w:rsidP="005F42E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200</w:t>
      </w:r>
      <w:r>
        <w:rPr>
          <w:rFonts w:ascii="Times New Roman" w:hAnsi="Times New Roman"/>
          <w:b/>
          <w:sz w:val="28"/>
          <w:szCs w:val="28"/>
          <w:lang w:val="ru-RU"/>
        </w:rPr>
        <w:t>0-е годы</w:t>
      </w:r>
    </w:p>
    <w:p w:rsidR="005F42E9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«Князь Владимир», </w:t>
      </w:r>
      <w:r>
        <w:rPr>
          <w:rFonts w:ascii="Times New Roman" w:hAnsi="Times New Roman"/>
          <w:sz w:val="28"/>
          <w:szCs w:val="28"/>
          <w:lang w:val="ru-RU"/>
        </w:rPr>
        <w:t>мультфильм,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2004 </w:t>
      </w:r>
    </w:p>
    <w:p w:rsidR="005F42E9" w:rsidRPr="00E71381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«Бабка Ежка и другие»,  </w:t>
      </w:r>
      <w:r>
        <w:rPr>
          <w:rFonts w:ascii="Times New Roman" w:hAnsi="Times New Roman"/>
          <w:sz w:val="28"/>
          <w:szCs w:val="28"/>
          <w:lang w:val="ru-RU"/>
        </w:rPr>
        <w:t>мультфильм, 2006</w:t>
      </w:r>
    </w:p>
    <w:p w:rsidR="005F42E9" w:rsidRPr="00867568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«Добрыня Никитич и Змей Горыныч», </w:t>
      </w:r>
      <w:r>
        <w:rPr>
          <w:rFonts w:ascii="Times New Roman" w:hAnsi="Times New Roman"/>
          <w:sz w:val="28"/>
          <w:szCs w:val="28"/>
          <w:lang w:val="ru-RU"/>
        </w:rPr>
        <w:t xml:space="preserve">мультфильм, </w:t>
      </w:r>
      <w:r w:rsidRPr="00867568">
        <w:rPr>
          <w:rFonts w:ascii="Times New Roman" w:hAnsi="Times New Roman"/>
          <w:sz w:val="28"/>
          <w:szCs w:val="28"/>
          <w:lang w:val="ru-RU"/>
        </w:rPr>
        <w:t>2006</w:t>
      </w:r>
    </w:p>
    <w:p w:rsidR="005F42E9" w:rsidRPr="00867568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«Дюймовочка», 2007 </w:t>
      </w:r>
    </w:p>
    <w:p w:rsidR="005F42E9" w:rsidRPr="00867568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«Наша Маша и волшебный орех Кракатук»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2009 </w:t>
      </w:r>
    </w:p>
    <w:p w:rsidR="005F42E9" w:rsidRPr="00867568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2012 </w:t>
      </w:r>
    </w:p>
    <w:p w:rsidR="005F42E9" w:rsidRPr="000947EB" w:rsidRDefault="005F42E9" w:rsidP="005F42E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2F29D8">
        <w:rPr>
          <w:rFonts w:ascii="Times New Roman" w:hAnsi="Times New Roman"/>
          <w:sz w:val="28"/>
          <w:szCs w:val="28"/>
          <w:lang w:val="ru-RU"/>
        </w:rPr>
        <w:t>«Храбрый портняжка и тайна принцесс»,</w:t>
      </w:r>
      <w:r>
        <w:rPr>
          <w:rFonts w:ascii="Times New Roman" w:hAnsi="Times New Roman"/>
          <w:sz w:val="28"/>
          <w:szCs w:val="28"/>
          <w:lang w:val="ru-RU"/>
        </w:rPr>
        <w:t>2013</w:t>
      </w:r>
    </w:p>
    <w:p w:rsidR="005F42E9" w:rsidRDefault="005F42E9" w:rsidP="005F42E9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</w:p>
    <w:p w:rsidR="005F42E9" w:rsidRPr="002F29D8" w:rsidRDefault="005F42E9" w:rsidP="005F42E9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5F42E9" w:rsidRPr="00962DBA" w:rsidRDefault="005F42E9" w:rsidP="005F42E9">
      <w:pPr>
        <w:spacing w:before="240" w:line="360" w:lineRule="auto"/>
        <w:jc w:val="center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Мультимедийные презентации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1.Презентация «Музыка и я», «В гости к музыке»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2.Презентация «Искусство», «Музыка и литература»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3.Презентация «Детский </w:t>
      </w:r>
      <w:r>
        <w:rPr>
          <w:rFonts w:ascii="Times New Roman" w:eastAsiaTheme="minorEastAsia" w:hAnsi="Times New Roman"/>
          <w:sz w:val="28"/>
          <w:szCs w:val="28"/>
          <w:lang w:val="ru-RU"/>
        </w:rPr>
        <w:t>альбом»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4.Презентация «Карнавал животных», «Мир животных»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5.Презентация «Музыка природы», «Музыка зимы»,  «Музыка осени»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6.Презентация «Такие разные танцы», «Жанр марша», «Вальс»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7.Презентация «Тема богатырей в музыке»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8.Презентация «Времена года»</w:t>
      </w:r>
    </w:p>
    <w:p w:rsidR="005F42E9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9</w:t>
      </w:r>
      <w:r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Презентация«Русские народные инструменты»</w:t>
      </w:r>
    </w:p>
    <w:p w:rsidR="005F42E9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ab/>
        <w:t>10.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«Музыкальные инструменты</w:t>
      </w:r>
      <w:r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11. Презентация «Путешествие в музыкальный театр. Опера»</w:t>
      </w:r>
    </w:p>
    <w:p w:rsidR="005F42E9" w:rsidRPr="00962DBA" w:rsidRDefault="005F42E9" w:rsidP="005F42E9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12.Презентация «Путешествие в музыкальный театр</w:t>
      </w:r>
      <w:r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5F42E9" w:rsidRPr="005F42E9" w:rsidRDefault="005F42E9">
      <w:pPr>
        <w:rPr>
          <w:lang w:val="ru-RU"/>
        </w:rPr>
      </w:pPr>
    </w:p>
    <w:sectPr w:rsidR="005F42E9" w:rsidRPr="005F42E9" w:rsidSect="001A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7AC7FFFF" w:usb2="00000012" w:usb3="00000000" w:csb0="0002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34E"/>
    <w:multiLevelType w:val="hybridMultilevel"/>
    <w:tmpl w:val="F5CAF856"/>
    <w:lvl w:ilvl="0" w:tplc="C388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B36A1"/>
    <w:multiLevelType w:val="hybridMultilevel"/>
    <w:tmpl w:val="F476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22A09"/>
    <w:multiLevelType w:val="hybridMultilevel"/>
    <w:tmpl w:val="9DDEE09E"/>
    <w:lvl w:ilvl="0" w:tplc="A198CD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7D9D"/>
    <w:multiLevelType w:val="hybridMultilevel"/>
    <w:tmpl w:val="643CC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06556F"/>
    <w:multiLevelType w:val="hybridMultilevel"/>
    <w:tmpl w:val="910C2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94641"/>
    <w:multiLevelType w:val="hybridMultilevel"/>
    <w:tmpl w:val="378C471A"/>
    <w:lvl w:ilvl="0" w:tplc="1878F3D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5C31A2"/>
    <w:multiLevelType w:val="hybridMultilevel"/>
    <w:tmpl w:val="9B243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B60C8"/>
    <w:multiLevelType w:val="hybridMultilevel"/>
    <w:tmpl w:val="47585CA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79D06BA"/>
    <w:multiLevelType w:val="hybridMultilevel"/>
    <w:tmpl w:val="7FB8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42E9"/>
    <w:rsid w:val="001A18B3"/>
    <w:rsid w:val="0031631B"/>
    <w:rsid w:val="005F42E9"/>
    <w:rsid w:val="009D7030"/>
    <w:rsid w:val="00A763C0"/>
    <w:rsid w:val="00B3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5F42E9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styleId="a4">
    <w:name w:val="List Paragraph"/>
    <w:basedOn w:val="a"/>
    <w:uiPriority w:val="99"/>
    <w:qFormat/>
    <w:rsid w:val="005F42E9"/>
    <w:pPr>
      <w:ind w:left="720"/>
      <w:contextualSpacing/>
    </w:pPr>
  </w:style>
  <w:style w:type="paragraph" w:customStyle="1" w:styleId="Body1">
    <w:name w:val="Body 1"/>
    <w:rsid w:val="005F42E9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styleId="a5">
    <w:name w:val="Hyperlink"/>
    <w:basedOn w:val="a0"/>
    <w:uiPriority w:val="99"/>
    <w:unhideWhenUsed/>
    <w:rsid w:val="005F42E9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5F42E9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1">
    <w:name w:val="Font Style11"/>
    <w:basedOn w:val="a0"/>
    <w:rsid w:val="005F42E9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5F42E9"/>
    <w:pPr>
      <w:spacing w:after="120" w:line="360" w:lineRule="auto"/>
      <w:ind w:firstLine="70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42E9"/>
    <w:rPr>
      <w:rFonts w:eastAsiaTheme="minorEastAsia"/>
      <w:sz w:val="16"/>
      <w:szCs w:val="16"/>
      <w:lang w:val="en-US" w:bidi="en-US"/>
    </w:rPr>
  </w:style>
  <w:style w:type="paragraph" w:customStyle="1" w:styleId="11">
    <w:name w:val="Без интервала1"/>
    <w:qFormat/>
    <w:rsid w:val="00B3239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16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31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z-urok.ru/stih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es-game.net/muzi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3329</Words>
  <Characters>18978</Characters>
  <Application>Microsoft Office Word</Application>
  <DocSecurity>0</DocSecurity>
  <Lines>158</Lines>
  <Paragraphs>44</Paragraphs>
  <ScaleCrop>false</ScaleCrop>
  <Company>Home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Гончарова</cp:lastModifiedBy>
  <cp:revision>3</cp:revision>
  <dcterms:created xsi:type="dcterms:W3CDTF">2016-01-18T14:45:00Z</dcterms:created>
  <dcterms:modified xsi:type="dcterms:W3CDTF">2016-02-29T16:31:00Z</dcterms:modified>
</cp:coreProperties>
</file>