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45D" w:rsidRDefault="0067745D" w:rsidP="0067745D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67745D" w:rsidRDefault="0067745D" w:rsidP="006774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7745D" w:rsidRDefault="0067745D" w:rsidP="0067745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A4273985-975C-4AF4-8AF3-67E5277004E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67745D" w:rsidRDefault="0067745D" w:rsidP="0067745D">
      <w:pPr>
        <w:rPr>
          <w:rFonts w:ascii="Calibri" w:hAnsi="Calibri" w:cs="Calibri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67745D" w:rsidRDefault="0067745D">
      <w:pPr>
        <w:pStyle w:val="30"/>
        <w:shd w:val="clear" w:color="auto" w:fill="auto"/>
      </w:pPr>
    </w:p>
    <w:p w:rsidR="006407E5" w:rsidRDefault="00481A32">
      <w:pPr>
        <w:pStyle w:val="30"/>
        <w:shd w:val="clear" w:color="auto" w:fill="auto"/>
      </w:pPr>
      <w:r>
        <w:t>Описание</w:t>
      </w:r>
    </w:p>
    <w:p w:rsidR="006407E5" w:rsidRDefault="00481A32">
      <w:pPr>
        <w:pStyle w:val="30"/>
        <w:shd w:val="clear" w:color="auto" w:fill="auto"/>
        <w:ind w:firstLine="740"/>
        <w:jc w:val="both"/>
      </w:pPr>
      <w:r>
        <w:t>допо</w:t>
      </w:r>
      <w:r w:rsidR="00391F08">
        <w:t xml:space="preserve">лнительной </w:t>
      </w:r>
      <w:r>
        <w:t>общеобразовательной</w:t>
      </w:r>
      <w:r w:rsidR="00391F08">
        <w:t xml:space="preserve"> общеразвивающей</w:t>
      </w:r>
    </w:p>
    <w:p w:rsidR="006407E5" w:rsidRDefault="00391F08">
      <w:pPr>
        <w:pStyle w:val="30"/>
        <w:shd w:val="clear" w:color="auto" w:fill="auto"/>
        <w:spacing w:after="236"/>
        <w:ind w:firstLine="740"/>
        <w:jc w:val="both"/>
      </w:pPr>
      <w:r>
        <w:t xml:space="preserve">программе в </w:t>
      </w:r>
      <w:proofErr w:type="gramStart"/>
      <w:r>
        <w:t>обл</w:t>
      </w:r>
      <w:r w:rsidR="00974E76">
        <w:t>асти  искусства</w:t>
      </w:r>
      <w:proofErr w:type="gramEnd"/>
      <w:r w:rsidR="00974E76">
        <w:t xml:space="preserve"> «Музыкальное </w:t>
      </w:r>
      <w:r>
        <w:t xml:space="preserve"> искусство</w:t>
      </w:r>
      <w:r w:rsidR="00481A32">
        <w:t>»</w:t>
      </w:r>
    </w:p>
    <w:p w:rsidR="007E2E57" w:rsidRDefault="007E2E57" w:rsidP="007E2E57">
      <w:pPr>
        <w:pStyle w:val="30"/>
        <w:shd w:val="clear" w:color="auto" w:fill="auto"/>
        <w:ind w:firstLine="740"/>
        <w:jc w:val="both"/>
        <w:rPr>
          <w:b w:val="0"/>
        </w:rPr>
      </w:pPr>
      <w:r>
        <w:rPr>
          <w:b w:val="0"/>
        </w:rPr>
        <w:t xml:space="preserve">Дополнительная общеобразовательная общеразвивающая </w:t>
      </w:r>
      <w:r w:rsidR="00391F08" w:rsidRPr="00391F08">
        <w:rPr>
          <w:b w:val="0"/>
        </w:rPr>
        <w:t>программ</w:t>
      </w:r>
      <w:r>
        <w:rPr>
          <w:b w:val="0"/>
        </w:rPr>
        <w:t>а</w:t>
      </w:r>
      <w:r w:rsidR="00391F08" w:rsidRPr="00391F08">
        <w:rPr>
          <w:b w:val="0"/>
        </w:rPr>
        <w:t xml:space="preserve"> в </w:t>
      </w:r>
      <w:proofErr w:type="gramStart"/>
      <w:r w:rsidR="00391F08" w:rsidRPr="00391F08">
        <w:rPr>
          <w:b w:val="0"/>
        </w:rPr>
        <w:t>обл</w:t>
      </w:r>
      <w:r w:rsidR="00974E76">
        <w:rPr>
          <w:b w:val="0"/>
        </w:rPr>
        <w:t>асти  искусства</w:t>
      </w:r>
      <w:proofErr w:type="gramEnd"/>
      <w:r w:rsidR="00974E76">
        <w:rPr>
          <w:b w:val="0"/>
        </w:rPr>
        <w:t xml:space="preserve"> «Музыкальное </w:t>
      </w:r>
      <w:r w:rsidR="00391F08" w:rsidRPr="00391F08">
        <w:rPr>
          <w:b w:val="0"/>
        </w:rPr>
        <w:t xml:space="preserve"> искусство»</w:t>
      </w:r>
      <w:r w:rsidR="00481A32">
        <w:t xml:space="preserve"> </w:t>
      </w:r>
      <w:r w:rsidR="00481A32" w:rsidRPr="00391F08">
        <w:rPr>
          <w:b w:val="0"/>
        </w:rPr>
        <w:t xml:space="preserve"> (далее программа) </w:t>
      </w:r>
      <w:r w:rsidR="002C15F9" w:rsidRPr="00391F08">
        <w:rPr>
          <w:b w:val="0"/>
        </w:rPr>
        <w:t>разработана в МКОУ</w:t>
      </w:r>
      <w:r w:rsidR="00481A32" w:rsidRPr="00391F08">
        <w:rPr>
          <w:b w:val="0"/>
        </w:rPr>
        <w:t xml:space="preserve"> </w:t>
      </w:r>
      <w:r w:rsidR="002C15F9" w:rsidRPr="00391F08">
        <w:rPr>
          <w:b w:val="0"/>
        </w:rPr>
        <w:t>ДОД «Детская школа искусств</w:t>
      </w:r>
      <w:r w:rsidR="00481A32" w:rsidRPr="00391F08">
        <w:rPr>
          <w:b w:val="0"/>
        </w:rPr>
        <w:t xml:space="preserve">» (далее Школа) </w:t>
      </w:r>
      <w:proofErr w:type="spellStart"/>
      <w:r w:rsidR="00D83EBC" w:rsidRPr="00391F08">
        <w:rPr>
          <w:b w:val="0"/>
        </w:rPr>
        <w:t>г.о</w:t>
      </w:r>
      <w:proofErr w:type="spellEnd"/>
      <w:r w:rsidR="00D83EBC" w:rsidRPr="00391F08">
        <w:rPr>
          <w:b w:val="0"/>
        </w:rPr>
        <w:t>. Верх-Нейвинский</w:t>
      </w:r>
      <w:r>
        <w:rPr>
          <w:b w:val="0"/>
        </w:rPr>
        <w:t xml:space="preserve"> на основании Р</w:t>
      </w:r>
      <w:r w:rsidRPr="007E2E57">
        <w:rPr>
          <w:b w:val="0"/>
        </w:rPr>
        <w:t>екомендаций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</w:t>
      </w:r>
      <w:r>
        <w:rPr>
          <w:b w:val="0"/>
        </w:rPr>
        <w:t>, утвержденных Министерством культуры РФ</w:t>
      </w:r>
      <w:r w:rsidR="00D83EBC" w:rsidRPr="007E2E57">
        <w:rPr>
          <w:b w:val="0"/>
        </w:rPr>
        <w:t xml:space="preserve"> </w:t>
      </w:r>
      <w:r w:rsidR="00481A32" w:rsidRPr="007E2E57">
        <w:rPr>
          <w:b w:val="0"/>
        </w:rPr>
        <w:t>.</w:t>
      </w:r>
    </w:p>
    <w:p w:rsidR="006407E5" w:rsidRPr="007E2E57" w:rsidRDefault="00481A32" w:rsidP="007E2E57">
      <w:pPr>
        <w:pStyle w:val="30"/>
        <w:shd w:val="clear" w:color="auto" w:fill="auto"/>
        <w:ind w:firstLine="740"/>
        <w:jc w:val="both"/>
        <w:rPr>
          <w:b w:val="0"/>
        </w:rPr>
      </w:pPr>
      <w:r w:rsidRPr="007E2E57">
        <w:rPr>
          <w:b w:val="0"/>
        </w:rPr>
        <w:t>В процессе обучения по данной программе обеспечивается прее</w:t>
      </w:r>
      <w:r w:rsidR="00391F08" w:rsidRPr="007E2E57">
        <w:rPr>
          <w:b w:val="0"/>
        </w:rPr>
        <w:t>мствен</w:t>
      </w:r>
      <w:r w:rsidR="00974E76">
        <w:rPr>
          <w:b w:val="0"/>
        </w:rPr>
        <w:t>ность программы «Музыкальное</w:t>
      </w:r>
      <w:r w:rsidR="00391F08" w:rsidRPr="007E2E57">
        <w:rPr>
          <w:b w:val="0"/>
        </w:rPr>
        <w:t xml:space="preserve"> искусство</w:t>
      </w:r>
      <w:r w:rsidRPr="007E2E57">
        <w:rPr>
          <w:b w:val="0"/>
        </w:rPr>
        <w:t>» и основных профессиональных образовательных программ среднего профессионального и высшего профессионального о</w:t>
      </w:r>
      <w:r w:rsidR="00391F08" w:rsidRPr="007E2E57">
        <w:rPr>
          <w:b w:val="0"/>
        </w:rPr>
        <w:t>бразования в области изобразительного</w:t>
      </w:r>
      <w:r w:rsidRPr="007E2E57">
        <w:rPr>
          <w:b w:val="0"/>
        </w:rPr>
        <w:t xml:space="preserve"> искусства, а </w:t>
      </w:r>
      <w:proofErr w:type="gramStart"/>
      <w:r w:rsidRPr="007E2E57">
        <w:rPr>
          <w:b w:val="0"/>
        </w:rPr>
        <w:t>так же</w:t>
      </w:r>
      <w:proofErr w:type="gramEnd"/>
      <w:r w:rsidRPr="007E2E57">
        <w:rPr>
          <w:b w:val="0"/>
        </w:rPr>
        <w:t xml:space="preserve"> сохранение единства образовательного пространства Российской Федерации в сфере культуры и искусства.</w:t>
      </w:r>
    </w:p>
    <w:p w:rsidR="006C06E5" w:rsidRDefault="006C06E5" w:rsidP="006C06E5">
      <w:pPr>
        <w:pStyle w:val="30"/>
        <w:shd w:val="clear" w:color="auto" w:fill="auto"/>
        <w:spacing w:line="322" w:lineRule="exact"/>
        <w:ind w:firstLine="740"/>
        <w:jc w:val="both"/>
      </w:pPr>
      <w:r>
        <w:t>Программа направлена на:</w:t>
      </w:r>
    </w:p>
    <w:p w:rsidR="006C06E5" w:rsidRDefault="006C06E5" w:rsidP="006C06E5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</w:pPr>
      <w:r>
        <w:t>выявление одаренных детей в области музыкального искусства в раннем детском возрасте;</w:t>
      </w:r>
    </w:p>
    <w:p w:rsidR="006C06E5" w:rsidRDefault="006C06E5" w:rsidP="006C06E5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</w:pPr>
      <w: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6C06E5" w:rsidRDefault="006C06E5" w:rsidP="006C06E5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</w:pPr>
      <w:r>
        <w:t>приобретение детьми знаний, умений и навыков игры на музыкальных инструментах,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6C06E5" w:rsidRDefault="006C06E5" w:rsidP="006C06E5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</w:pPr>
      <w:r>
        <w:t>воспитание у детей культуры сольного и ансамблевого музицирования;</w:t>
      </w:r>
    </w:p>
    <w:p w:rsidR="006C06E5" w:rsidRDefault="006C06E5" w:rsidP="006C06E5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</w:pPr>
      <w:r>
        <w:t>приобретение детьми опыта творческой деятельности;</w:t>
      </w:r>
    </w:p>
    <w:p w:rsidR="006C06E5" w:rsidRDefault="006C06E5" w:rsidP="006C06E5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</w:pPr>
      <w:r>
        <w:t>овладение детьми духовными и культурными ценностями народов мира;</w:t>
      </w:r>
    </w:p>
    <w:p w:rsidR="003B2233" w:rsidRDefault="006C06E5" w:rsidP="003B2233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</w:pPr>
      <w:r>
        <w:t>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8F6D96" w:rsidRDefault="008F6D96" w:rsidP="003B2233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before="0"/>
      </w:pPr>
    </w:p>
    <w:p w:rsidR="003B2233" w:rsidRDefault="008F6D96" w:rsidP="008F6D96">
      <w:pPr>
        <w:pStyle w:val="20"/>
        <w:shd w:val="clear" w:color="auto" w:fill="auto"/>
        <w:spacing w:before="0" w:line="318" w:lineRule="exact"/>
        <w:ind w:firstLine="0"/>
      </w:pPr>
      <w:r>
        <w:t xml:space="preserve">В структуру дополнительной общеобразовательной </w:t>
      </w:r>
      <w:proofErr w:type="gramStart"/>
      <w:r>
        <w:t>общеразвивающей  программы</w:t>
      </w:r>
      <w:proofErr w:type="gramEnd"/>
      <w:r>
        <w:t xml:space="preserve"> «Музыкальное искусство» входят рабочие программы учебных </w:t>
      </w:r>
      <w:r>
        <w:lastRenderedPageBreak/>
        <w:t>предметов.</w:t>
      </w:r>
    </w:p>
    <w:p w:rsidR="008F6D96" w:rsidRDefault="008F6D96" w:rsidP="008F6D96">
      <w:pPr>
        <w:pStyle w:val="20"/>
        <w:shd w:val="clear" w:color="auto" w:fill="auto"/>
        <w:spacing w:before="0" w:line="318" w:lineRule="exact"/>
        <w:ind w:firstLine="0"/>
      </w:pPr>
    </w:p>
    <w:p w:rsidR="003B2233" w:rsidRDefault="003B2233" w:rsidP="003B2233">
      <w:pPr>
        <w:pStyle w:val="20"/>
        <w:shd w:val="clear" w:color="auto" w:fill="auto"/>
        <w:tabs>
          <w:tab w:val="left" w:pos="1462"/>
        </w:tabs>
        <w:spacing w:before="0"/>
        <w:ind w:firstLine="0"/>
      </w:pPr>
      <w:proofErr w:type="gramStart"/>
      <w:r>
        <w:t>Программа  содержит</w:t>
      </w:r>
      <w:proofErr w:type="gramEnd"/>
      <w:r>
        <w:t xml:space="preserve"> следующие разделы:</w:t>
      </w:r>
    </w:p>
    <w:p w:rsidR="003B2233" w:rsidRDefault="003B2233" w:rsidP="003B2233">
      <w:pPr>
        <w:pStyle w:val="20"/>
        <w:numPr>
          <w:ilvl w:val="0"/>
          <w:numId w:val="6"/>
        </w:numPr>
        <w:shd w:val="clear" w:color="auto" w:fill="auto"/>
        <w:tabs>
          <w:tab w:val="left" w:pos="1496"/>
        </w:tabs>
        <w:spacing w:before="0" w:line="318" w:lineRule="exact"/>
      </w:pPr>
      <w:r>
        <w:t>пояснительная записка;</w:t>
      </w:r>
    </w:p>
    <w:p w:rsidR="003B2233" w:rsidRDefault="007D368D" w:rsidP="003B2233">
      <w:pPr>
        <w:pStyle w:val="20"/>
        <w:numPr>
          <w:ilvl w:val="0"/>
          <w:numId w:val="6"/>
        </w:numPr>
        <w:shd w:val="clear" w:color="auto" w:fill="auto"/>
        <w:tabs>
          <w:tab w:val="left" w:pos="1496"/>
        </w:tabs>
        <w:spacing w:before="0" w:line="318" w:lineRule="exact"/>
      </w:pPr>
      <w:r>
        <w:t>требования к минимуму содержания, структуре и условиям реализации Программы</w:t>
      </w:r>
      <w:r w:rsidR="003B2233">
        <w:t>;</w:t>
      </w:r>
    </w:p>
    <w:p w:rsidR="007D368D" w:rsidRDefault="007D368D" w:rsidP="003B2233">
      <w:pPr>
        <w:pStyle w:val="20"/>
        <w:numPr>
          <w:ilvl w:val="0"/>
          <w:numId w:val="6"/>
        </w:numPr>
        <w:shd w:val="clear" w:color="auto" w:fill="auto"/>
        <w:tabs>
          <w:tab w:val="left" w:pos="1496"/>
        </w:tabs>
        <w:spacing w:before="0" w:line="318" w:lineRule="exact"/>
      </w:pPr>
      <w:r>
        <w:t xml:space="preserve">требования к минимуму содержания и </w:t>
      </w:r>
      <w:proofErr w:type="gramStart"/>
      <w:r>
        <w:t>структуре  Программы</w:t>
      </w:r>
      <w:proofErr w:type="gramEnd"/>
    </w:p>
    <w:p w:rsidR="00B809EE" w:rsidRDefault="00B809EE" w:rsidP="00B809EE">
      <w:pPr>
        <w:pStyle w:val="20"/>
        <w:shd w:val="clear" w:color="auto" w:fill="auto"/>
        <w:spacing w:line="370" w:lineRule="exact"/>
        <w:ind w:right="420" w:firstLine="780"/>
      </w:pPr>
      <w:r>
        <w:t xml:space="preserve">Результатом освоения </w:t>
      </w:r>
      <w:proofErr w:type="gramStart"/>
      <w:r>
        <w:t>Программы  является</w:t>
      </w:r>
      <w:proofErr w:type="gramEnd"/>
      <w:r>
        <w:t xml:space="preserve"> приобретение обучающимися следующих знаний, умений и навыков:</w:t>
      </w:r>
    </w:p>
    <w:p w:rsidR="00B809EE" w:rsidRDefault="00B809EE" w:rsidP="00B809EE">
      <w:pPr>
        <w:pStyle w:val="100"/>
        <w:shd w:val="clear" w:color="auto" w:fill="auto"/>
        <w:ind w:firstLine="780"/>
      </w:pPr>
      <w:r>
        <w:t>в области исполнительской подготовки:</w:t>
      </w:r>
    </w:p>
    <w:p w:rsidR="00B809EE" w:rsidRDefault="00B809EE" w:rsidP="00B809EE">
      <w:pPr>
        <w:pStyle w:val="20"/>
        <w:shd w:val="clear" w:color="auto" w:fill="auto"/>
        <w:tabs>
          <w:tab w:val="left" w:pos="814"/>
        </w:tabs>
        <w:spacing w:line="370" w:lineRule="exact"/>
        <w:ind w:left="200"/>
      </w:pPr>
      <w:r>
        <w:tab/>
        <w:t>- навыков исполнения музыкальных произведений (сольное</w:t>
      </w:r>
    </w:p>
    <w:p w:rsidR="00B809EE" w:rsidRDefault="00B809EE" w:rsidP="00B809EE">
      <w:pPr>
        <w:pStyle w:val="20"/>
        <w:shd w:val="clear" w:color="auto" w:fill="auto"/>
        <w:spacing w:line="370" w:lineRule="exact"/>
      </w:pPr>
      <w:r>
        <w:t>исполнение, коллективное исполнение);</w:t>
      </w:r>
    </w:p>
    <w:p w:rsidR="00B809EE" w:rsidRDefault="00B809EE" w:rsidP="00B809EE">
      <w:pPr>
        <w:pStyle w:val="20"/>
        <w:numPr>
          <w:ilvl w:val="0"/>
          <w:numId w:val="5"/>
        </w:numPr>
        <w:shd w:val="clear" w:color="auto" w:fill="auto"/>
        <w:spacing w:before="0" w:line="370" w:lineRule="exact"/>
        <w:ind w:right="400" w:firstLine="780"/>
      </w:pPr>
      <w:r>
        <w:t xml:space="preserve"> умений использовать выразительные средства для создания художественного образа;</w:t>
      </w:r>
    </w:p>
    <w:p w:rsidR="00B809EE" w:rsidRDefault="00B809EE" w:rsidP="00B809EE">
      <w:pPr>
        <w:pStyle w:val="20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70" w:lineRule="exact"/>
        <w:ind w:right="400" w:firstLine="780"/>
      </w:pPr>
      <w:r>
        <w:t>умений самостоятельно разучивать музыкальные произведения различных жанров и стилей;</w:t>
      </w:r>
    </w:p>
    <w:p w:rsidR="00B809EE" w:rsidRDefault="00B809EE" w:rsidP="00B809EE">
      <w:pPr>
        <w:pStyle w:val="20"/>
        <w:numPr>
          <w:ilvl w:val="0"/>
          <w:numId w:val="5"/>
        </w:numPr>
        <w:shd w:val="clear" w:color="auto" w:fill="auto"/>
        <w:tabs>
          <w:tab w:val="left" w:pos="1052"/>
        </w:tabs>
        <w:spacing w:before="0" w:line="370" w:lineRule="exact"/>
        <w:ind w:firstLine="780"/>
      </w:pPr>
      <w:r>
        <w:t>навыков публичных выступлений;</w:t>
      </w:r>
    </w:p>
    <w:p w:rsidR="00B809EE" w:rsidRDefault="00B809EE" w:rsidP="00B809EE">
      <w:pPr>
        <w:pStyle w:val="20"/>
        <w:numPr>
          <w:ilvl w:val="0"/>
          <w:numId w:val="5"/>
        </w:numPr>
        <w:shd w:val="clear" w:color="auto" w:fill="auto"/>
        <w:spacing w:before="0" w:line="370" w:lineRule="exact"/>
        <w:ind w:right="400" w:firstLine="780"/>
      </w:pPr>
      <w:r>
        <w:t xml:space="preserve"> навыков общения со </w:t>
      </w:r>
      <w:proofErr w:type="spellStart"/>
      <w:r>
        <w:t>слушательской</w:t>
      </w:r>
      <w:proofErr w:type="spellEnd"/>
      <w:r>
        <w:t xml:space="preserve"> аудиторией в условиях музыкально-просветительской деятельности образовательной организации.</w:t>
      </w:r>
    </w:p>
    <w:p w:rsidR="00B809EE" w:rsidRDefault="00B809EE" w:rsidP="00B809EE">
      <w:pPr>
        <w:pStyle w:val="100"/>
        <w:shd w:val="clear" w:color="auto" w:fill="auto"/>
      </w:pPr>
      <w:r>
        <w:rPr>
          <w:rStyle w:val="1013pt"/>
          <w:i/>
          <w:iCs/>
          <w:lang w:bidi="en-US"/>
        </w:rPr>
        <w:t xml:space="preserve">        </w:t>
      </w:r>
      <w:r>
        <w:t>в области историко-теоретической подготовки:</w:t>
      </w:r>
    </w:p>
    <w:p w:rsidR="00B809EE" w:rsidRDefault="00B809EE" w:rsidP="00B809EE">
      <w:pPr>
        <w:pStyle w:val="20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70" w:lineRule="exact"/>
        <w:ind w:right="400" w:firstLine="780"/>
      </w:pPr>
      <w:r>
        <w:t>первичных знаний о музыкальных жанрах и основных стилистических направлениях;</w:t>
      </w:r>
    </w:p>
    <w:p w:rsidR="00B809EE" w:rsidRDefault="00B809EE" w:rsidP="00B809EE">
      <w:pPr>
        <w:pStyle w:val="20"/>
        <w:numPr>
          <w:ilvl w:val="0"/>
          <w:numId w:val="5"/>
        </w:numPr>
        <w:shd w:val="clear" w:color="auto" w:fill="auto"/>
        <w:tabs>
          <w:tab w:val="left" w:pos="973"/>
        </w:tabs>
        <w:spacing w:before="0" w:line="370" w:lineRule="exact"/>
        <w:ind w:right="400" w:firstLine="780"/>
      </w:pPr>
      <w:r>
        <w:t>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B809EE" w:rsidRDefault="00B809EE" w:rsidP="00B809EE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370" w:lineRule="exact"/>
        <w:ind w:firstLine="780"/>
      </w:pPr>
      <w:r>
        <w:t>знаний основ музыкальной грамоты;</w:t>
      </w:r>
    </w:p>
    <w:p w:rsidR="00B809EE" w:rsidRDefault="00B809EE" w:rsidP="00B809EE">
      <w:pPr>
        <w:pStyle w:val="20"/>
        <w:shd w:val="clear" w:color="auto" w:fill="auto"/>
        <w:tabs>
          <w:tab w:val="left" w:pos="643"/>
        </w:tabs>
        <w:spacing w:line="370" w:lineRule="exact"/>
      </w:pPr>
      <w:r>
        <w:t xml:space="preserve">     </w:t>
      </w:r>
      <w:r>
        <w:tab/>
        <w:t>- знаний основных средств выразительности, используемых в</w:t>
      </w:r>
    </w:p>
    <w:p w:rsidR="00B809EE" w:rsidRDefault="00B809EE" w:rsidP="00B809EE">
      <w:pPr>
        <w:pStyle w:val="20"/>
        <w:shd w:val="clear" w:color="auto" w:fill="auto"/>
        <w:spacing w:line="370" w:lineRule="exact"/>
      </w:pPr>
      <w:r>
        <w:t>музыкальном искусстве;</w:t>
      </w:r>
    </w:p>
    <w:p w:rsidR="00B809EE" w:rsidRDefault="00B809EE" w:rsidP="00B809EE">
      <w:pPr>
        <w:pStyle w:val="20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370" w:lineRule="exact"/>
        <w:ind w:firstLine="780"/>
      </w:pPr>
      <w:r>
        <w:t>знаний наиболее употребляемой музыкальной терминологии.</w:t>
      </w:r>
    </w:p>
    <w:p w:rsidR="006C06E5" w:rsidRDefault="006C06E5">
      <w:pPr>
        <w:pStyle w:val="30"/>
        <w:shd w:val="clear" w:color="auto" w:fill="auto"/>
        <w:spacing w:line="322" w:lineRule="exact"/>
        <w:ind w:firstLine="740"/>
        <w:jc w:val="both"/>
      </w:pPr>
    </w:p>
    <w:sectPr w:rsidR="006C06E5" w:rsidSect="006407E5">
      <w:pgSz w:w="11900" w:h="16840"/>
      <w:pgMar w:top="1145" w:right="824" w:bottom="1173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239A" w:rsidRDefault="0057239A" w:rsidP="006407E5">
      <w:r>
        <w:separator/>
      </w:r>
    </w:p>
  </w:endnote>
  <w:endnote w:type="continuationSeparator" w:id="0">
    <w:p w:rsidR="0057239A" w:rsidRDefault="0057239A" w:rsidP="0064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239A" w:rsidRDefault="0057239A"/>
  </w:footnote>
  <w:footnote w:type="continuationSeparator" w:id="0">
    <w:p w:rsidR="0057239A" w:rsidRDefault="005723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F3C71"/>
    <w:multiLevelType w:val="multilevel"/>
    <w:tmpl w:val="0B8E8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B14D38"/>
    <w:multiLevelType w:val="multilevel"/>
    <w:tmpl w:val="92EE347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DF60AE"/>
    <w:multiLevelType w:val="multilevel"/>
    <w:tmpl w:val="6DA02D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74682089">
    <w:abstractNumId w:val="1"/>
  </w:num>
  <w:num w:numId="2" w16cid:durableId="125509450">
    <w:abstractNumId w:val="0"/>
  </w:num>
  <w:num w:numId="3" w16cid:durableId="2073040441">
    <w:abstractNumId w:val="2"/>
  </w:num>
  <w:num w:numId="4" w16cid:durableId="239022647">
    <w:abstractNumId w:val="1"/>
  </w:num>
  <w:num w:numId="5" w16cid:durableId="1638222474">
    <w:abstractNumId w:val="2"/>
  </w:num>
  <w:num w:numId="6" w16cid:durableId="72656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7E5"/>
    <w:rsid w:val="000743FD"/>
    <w:rsid w:val="0014346C"/>
    <w:rsid w:val="0029542E"/>
    <w:rsid w:val="002C07EB"/>
    <w:rsid w:val="002C15F9"/>
    <w:rsid w:val="00326EA5"/>
    <w:rsid w:val="00391F08"/>
    <w:rsid w:val="003B2233"/>
    <w:rsid w:val="00481A32"/>
    <w:rsid w:val="004F0BC8"/>
    <w:rsid w:val="005227C5"/>
    <w:rsid w:val="0057239A"/>
    <w:rsid w:val="006407E5"/>
    <w:rsid w:val="0067745D"/>
    <w:rsid w:val="006805DA"/>
    <w:rsid w:val="006C06E5"/>
    <w:rsid w:val="00730DE1"/>
    <w:rsid w:val="007D368D"/>
    <w:rsid w:val="007E2E57"/>
    <w:rsid w:val="008E1337"/>
    <w:rsid w:val="008F1C08"/>
    <w:rsid w:val="008F6D96"/>
    <w:rsid w:val="00974E76"/>
    <w:rsid w:val="00A256C3"/>
    <w:rsid w:val="00A35E64"/>
    <w:rsid w:val="00B020C5"/>
    <w:rsid w:val="00B04BB6"/>
    <w:rsid w:val="00B809EE"/>
    <w:rsid w:val="00C1163F"/>
    <w:rsid w:val="00C65BD7"/>
    <w:rsid w:val="00C93ADC"/>
    <w:rsid w:val="00C96B92"/>
    <w:rsid w:val="00CF4BFF"/>
    <w:rsid w:val="00D83EBC"/>
    <w:rsid w:val="00D8798F"/>
    <w:rsid w:val="00E4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2E89"/>
  <w15:docId w15:val="{77F41072-FB0A-41F4-BD91-BD594BF8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407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7E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4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6407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40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uiPriority w:val="99"/>
    <w:rsid w:val="00640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pt">
    <w:name w:val="Основной текст (2) + 4 pt;Курсив"/>
    <w:basedOn w:val="2"/>
    <w:rsid w:val="006407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407E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407E5"/>
    <w:pPr>
      <w:shd w:val="clear" w:color="auto" w:fill="FFFFFF"/>
      <w:spacing w:before="24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6407E5"/>
    <w:pPr>
      <w:shd w:val="clear" w:color="auto" w:fill="FFFFFF"/>
      <w:spacing w:line="318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6">
    <w:name w:val="Основной текст (6)_"/>
    <w:basedOn w:val="a0"/>
    <w:link w:val="60"/>
    <w:uiPriority w:val="99"/>
    <w:locked/>
    <w:rsid w:val="00E4730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E4730F"/>
    <w:pPr>
      <w:shd w:val="clear" w:color="auto" w:fill="FFFFFF"/>
      <w:spacing w:before="480" w:line="274" w:lineRule="exact"/>
      <w:jc w:val="both"/>
    </w:pPr>
    <w:rPr>
      <w:rFonts w:ascii="Times New Roman" w:hAnsi="Times New Roman"/>
      <w:color w:val="auto"/>
      <w:sz w:val="23"/>
      <w:szCs w:val="23"/>
    </w:rPr>
  </w:style>
  <w:style w:type="character" w:customStyle="1" w:styleId="a4">
    <w:name w:val="Основной текст_"/>
    <w:basedOn w:val="a0"/>
    <w:link w:val="1"/>
    <w:uiPriority w:val="99"/>
    <w:locked/>
    <w:rsid w:val="00E4730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E4730F"/>
    <w:pPr>
      <w:shd w:val="clear" w:color="auto" w:fill="FFFFFF"/>
      <w:spacing w:before="300" w:after="180" w:line="293" w:lineRule="exact"/>
      <w:jc w:val="both"/>
    </w:pPr>
    <w:rPr>
      <w:rFonts w:ascii="Times New Roman" w:hAnsi="Times New Roman"/>
      <w:color w:val="auto"/>
      <w:sz w:val="21"/>
      <w:szCs w:val="21"/>
    </w:rPr>
  </w:style>
  <w:style w:type="character" w:customStyle="1" w:styleId="11">
    <w:name w:val="Основной текст + 11"/>
    <w:aliases w:val="5 pt"/>
    <w:basedOn w:val="a4"/>
    <w:uiPriority w:val="99"/>
    <w:rsid w:val="00E4730F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0">
    <w:name w:val="Основной текст (10)_"/>
    <w:basedOn w:val="a0"/>
    <w:link w:val="100"/>
    <w:locked/>
    <w:rsid w:val="002C07E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C07EB"/>
    <w:pPr>
      <w:shd w:val="clear" w:color="auto" w:fill="FFFFFF"/>
      <w:spacing w:line="370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</w:rPr>
  </w:style>
  <w:style w:type="character" w:customStyle="1" w:styleId="1013pt">
    <w:name w:val="Основной текст (10) + 13 pt"/>
    <w:aliases w:val="Не курсив"/>
    <w:basedOn w:val="10"/>
    <w:rsid w:val="002C07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aliases w:val="Курсив"/>
    <w:basedOn w:val="2"/>
    <w:rsid w:val="002C07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xjbm74cvwqePFJjIDAuPFJtgaNYuOx1b65CaVEOEI3w=</DigestValue>
    </Reference>
    <Reference Type="http://www.w3.org/2000/09/xmldsig#Object" URI="#idOfficeObject">
      <DigestMethod Algorithm="urn:ietf:params:xml:ns:cpxmlsec:algorithms:gostr34112012-256"/>
      <DigestValue>dJD74GEHqjN0dzTEF/kjW+j9q/+jWVA74KPBZMos4R8=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DrmJBIbgCpmwo/QrTe+uA+wVF4AcbKFTJcbbHT7OARA=</DigestValue>
    </Reference>
    <Reference Type="http://www.w3.org/2000/09/xmldsig#Object" URI="#idValidSigLnImg">
      <DigestMethod Algorithm="urn:ietf:params:xml:ns:cpxmlsec:algorithms:gostr34112012-256"/>
      <DigestValue>3UCAlsijIbsgSl+weycX/aV+uXUWoLuehrUE8R7FHkU=</DigestValue>
    </Reference>
    <Reference Type="http://www.w3.org/2000/09/xmldsig#Object" URI="#idInvalidSigLnImg">
      <DigestMethod Algorithm="urn:ietf:params:xml:ns:cpxmlsec:algorithms:gostr34112012-256"/>
      <DigestValue>oEdD+DGcbEu0/zQi/voXq4VlHkik59RUM2nzq/H/rjM=</DigestValue>
    </Reference>
  </SignedInfo>
  <SignatureValue>20mq7fejU+51kikuGQI6bjOYQvcH4JhugUBsqHVpe9Q+3FGmgem+EfFMtF4pQEta
UGkdWMxqCeRoIDDXZo7iNA==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CZOx82zkn/dwDeC6ij1EYjTgfkA=</DigestValue>
      </Reference>
      <Reference URI="/word/document.xml?ContentType=application/vnd.openxmlformats-officedocument.wordprocessingml.document.main+xml">
        <DigestMethod Algorithm="http://www.w3.org/2000/09/xmldsig#sha1"/>
        <DigestValue>HaEhkuOGTTHq2NGpESMh1dQJz6Q=</DigestValue>
      </Reference>
      <Reference URI="/word/endnotes.xml?ContentType=application/vnd.openxmlformats-officedocument.wordprocessingml.endnotes+xml">
        <DigestMethod Algorithm="http://www.w3.org/2000/09/xmldsig#sha1"/>
        <DigestValue>5ttHrika18UCe5ahG+jW3tqyElI=</DigestValue>
      </Reference>
      <Reference URI="/word/fontTable.xml?ContentType=application/vnd.openxmlformats-officedocument.wordprocessingml.fontTable+xml">
        <DigestMethod Algorithm="http://www.w3.org/2000/09/xmldsig#sha1"/>
        <DigestValue>R3bNCaDi3jyUCYafHWKkXUnAIAc=</DigestValue>
      </Reference>
      <Reference URI="/word/footnotes.xml?ContentType=application/vnd.openxmlformats-officedocument.wordprocessingml.footnotes+xml">
        <DigestMethod Algorithm="http://www.w3.org/2000/09/xmldsig#sha1"/>
        <DigestValue>Au9s6bYY/HLklYDzhoueFCz4Rlg=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929DFGMhvkV5J9A0YOcUx+tP4uA=</DigestValue>
      </Reference>
      <Reference URI="/word/settings.xml?ContentType=application/vnd.openxmlformats-officedocument.wordprocessingml.settings+xml">
        <DigestMethod Algorithm="http://www.w3.org/2000/09/xmldsig#sha1"/>
        <DigestValue>ZO5ntq5jMITyKBo4n+e5/GAsD3Y=</DigestValue>
      </Reference>
      <Reference URI="/word/styles.xml?ContentType=application/vnd.openxmlformats-officedocument.wordprocessingml.styles+xml">
        <DigestMethod Algorithm="http://www.w3.org/2000/09/xmldsig#sha1"/>
        <DigestValue>FMhCE25fz4gbXF3XLhkPc8jwTJM=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R+Fx8w5zwwDIUtzNF8QhwLFaL6M=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2023-06-03T08:37:34Z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{A4273985-975C-4AF4-8AF3-67E5277004E1}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2023-06-03T08:37:34Z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Bk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D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2758</Characters>
  <Application>Microsoft Office Word</Application>
  <DocSecurity>0</DocSecurity>
  <Lines>22</Lines>
  <Paragraphs>6</Paragraphs>
  <ScaleCrop>false</ScaleCrop>
  <Company>Home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18</cp:revision>
  <dcterms:created xsi:type="dcterms:W3CDTF">2016-02-22T08:31:00Z</dcterms:created>
  <dcterms:modified xsi:type="dcterms:W3CDTF">2023-06-03T08:37:00Z</dcterms:modified>
</cp:coreProperties>
</file>