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7A0" w:rsidRDefault="00C357A0" w:rsidP="00C357A0">
      <w:pPr>
        <w:jc w:val="right"/>
        <w:rPr>
          <w:sz w:val="28"/>
          <w:szCs w:val="28"/>
          <w:lang w:eastAsia="ru-RU"/>
        </w:rPr>
      </w:pPr>
      <w:bookmarkStart w:id="0" w:name="_Hlk136597841"/>
      <w:r>
        <w:rPr>
          <w:sz w:val="28"/>
          <w:szCs w:val="28"/>
          <w:lang w:eastAsia="ru-RU"/>
        </w:rPr>
        <w:t>Утверждаю:</w:t>
      </w:r>
    </w:p>
    <w:p w:rsidR="00C357A0" w:rsidRDefault="00C357A0" w:rsidP="00C357A0">
      <w:pPr>
        <w:jc w:val="right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Директор МАУ ДО «ДШИ» Епифанова О.П. 14.06.2022г</w:t>
      </w:r>
      <w:r>
        <w:rPr>
          <w:b/>
          <w:bCs/>
          <w:sz w:val="28"/>
          <w:szCs w:val="28"/>
          <w:lang w:eastAsia="ru-RU"/>
        </w:rPr>
        <w:t>.</w:t>
      </w:r>
    </w:p>
    <w:p w:rsidR="00C357A0" w:rsidRDefault="00CB22C9" w:rsidP="00C357A0">
      <w:pPr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Строка подписи (КРИПТО-ПРО)" style="width:192pt;height:96pt">
            <v:imagedata r:id="rId7" o:title=""/>
            <o:lock v:ext="edit" ungrouping="t" rotation="t" cropping="t" verticies="t" text="t" grouping="t"/>
            <o:signatureline v:ext="edit" id="{BAAEC5E1-E982-43EF-A12C-4BD0DEAC8A50}" provid="{F5AC7D23-DA04-45F5-ABCB-38CE7A982553}" o:suggestedsigner="Епифанова О.П." o:suggestedsigner2="Директор" o:sigprovurl="http://www.cryptopro.ru/products/office/signature" showsigndate="f" issignatureline="t"/>
          </v:shape>
        </w:pict>
      </w:r>
    </w:p>
    <w:p w:rsidR="00C357A0" w:rsidRDefault="00C357A0" w:rsidP="00C357A0">
      <w:r>
        <w:rPr>
          <w:sz w:val="28"/>
          <w:szCs w:val="28"/>
          <w:lang w:eastAsia="ru-RU"/>
        </w:rPr>
        <w:t xml:space="preserve">                    Рассмотрена педагогическим советом протокол от 01.06.2022г.№6</w:t>
      </w:r>
      <w:bookmarkEnd w:id="0"/>
    </w:p>
    <w:p w:rsidR="00C357A0" w:rsidRDefault="00C357A0" w:rsidP="00B57AAC">
      <w:pPr>
        <w:jc w:val="center"/>
        <w:rPr>
          <w:bCs/>
          <w:sz w:val="28"/>
          <w:szCs w:val="28"/>
        </w:rPr>
      </w:pPr>
    </w:p>
    <w:p w:rsidR="00B57AAC" w:rsidRPr="009977D0" w:rsidRDefault="00B57AAC" w:rsidP="00B57AAC">
      <w:pPr>
        <w:jc w:val="center"/>
        <w:rPr>
          <w:rFonts w:ascii="Calibri" w:hAnsi="Calibri" w:cs="Calibri"/>
          <w:bCs/>
          <w:sz w:val="28"/>
          <w:szCs w:val="28"/>
        </w:rPr>
      </w:pPr>
      <w:r w:rsidRPr="009977D0">
        <w:rPr>
          <w:bCs/>
          <w:sz w:val="28"/>
          <w:szCs w:val="28"/>
        </w:rPr>
        <w:t>Муниципальное автономное учреждение</w:t>
      </w:r>
    </w:p>
    <w:p w:rsidR="00B57AAC" w:rsidRPr="009977D0" w:rsidRDefault="00B57AAC" w:rsidP="00B57AAC">
      <w:pPr>
        <w:jc w:val="center"/>
        <w:rPr>
          <w:bCs/>
          <w:sz w:val="28"/>
          <w:szCs w:val="28"/>
        </w:rPr>
      </w:pPr>
      <w:r w:rsidRPr="009977D0">
        <w:rPr>
          <w:bCs/>
          <w:sz w:val="28"/>
          <w:szCs w:val="28"/>
        </w:rPr>
        <w:t>Дополнительного образования детей</w:t>
      </w:r>
    </w:p>
    <w:p w:rsidR="00B57AAC" w:rsidRPr="009977D0" w:rsidRDefault="00B57AAC" w:rsidP="00B57AAC">
      <w:pPr>
        <w:jc w:val="center"/>
        <w:rPr>
          <w:bCs/>
          <w:sz w:val="28"/>
          <w:szCs w:val="28"/>
        </w:rPr>
      </w:pPr>
      <w:r w:rsidRPr="009977D0">
        <w:rPr>
          <w:bCs/>
          <w:sz w:val="28"/>
          <w:szCs w:val="28"/>
        </w:rPr>
        <w:t>«Детская школа искусств»</w:t>
      </w:r>
    </w:p>
    <w:p w:rsidR="0078605D" w:rsidRDefault="0078605D" w:rsidP="000D2D87">
      <w:pPr>
        <w:pStyle w:val="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8605D" w:rsidRDefault="0078605D" w:rsidP="000D2D87">
      <w:pPr>
        <w:pStyle w:val="13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78605D" w:rsidRDefault="0078605D" w:rsidP="000D2D87">
      <w:pPr>
        <w:pStyle w:val="13"/>
        <w:jc w:val="center"/>
        <w:rPr>
          <w:rFonts w:cs="Times New Roman"/>
          <w:b/>
          <w:bCs/>
          <w:sz w:val="32"/>
          <w:szCs w:val="32"/>
        </w:rPr>
      </w:pPr>
    </w:p>
    <w:p w:rsidR="00CB22C9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ПРОГРАММА В ОБЛАСТИ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МУЗЫКАЛЬНОГО ИСКУССТВА </w:t>
      </w: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«ФОРТЕПИАНО»</w:t>
      </w: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rPr>
          <w:b/>
          <w:bCs/>
          <w:sz w:val="28"/>
          <w:szCs w:val="28"/>
        </w:rPr>
      </w:pPr>
    </w:p>
    <w:p w:rsidR="0078605D" w:rsidRDefault="0078605D" w:rsidP="000D2D87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78605D" w:rsidRDefault="0078605D" w:rsidP="000D2D87">
      <w:pPr>
        <w:pStyle w:val="af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В.00. ВАРИАТИВНАЯ ЧАСТЬ</w:t>
      </w:r>
    </w:p>
    <w:p w:rsidR="0078605D" w:rsidRDefault="0078605D" w:rsidP="000D2D87">
      <w:pPr>
        <w:pStyle w:val="af8"/>
        <w:jc w:val="center"/>
        <w:rPr>
          <w:sz w:val="36"/>
          <w:szCs w:val="36"/>
        </w:rPr>
      </w:pPr>
    </w:p>
    <w:p w:rsidR="0078605D" w:rsidRDefault="0078605D" w:rsidP="000D2D87">
      <w:pPr>
        <w:jc w:val="center"/>
        <w:rPr>
          <w:b/>
          <w:bCs/>
          <w:sz w:val="28"/>
          <w:szCs w:val="28"/>
        </w:rPr>
      </w:pPr>
    </w:p>
    <w:p w:rsidR="0078605D" w:rsidRDefault="0078605D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78605D" w:rsidRDefault="0078605D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 учебному предмету </w:t>
      </w:r>
    </w:p>
    <w:p w:rsidR="0078605D" w:rsidRDefault="0078605D" w:rsidP="000D2D8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ВО.03.УП.03. ЛЕПКА</w:t>
      </w:r>
    </w:p>
    <w:p w:rsidR="0078605D" w:rsidRDefault="0078605D" w:rsidP="000D2D87">
      <w:pPr>
        <w:pStyle w:val="a5"/>
        <w:shd w:val="clear" w:color="auto" w:fill="FFFFFF"/>
        <w:spacing w:after="410"/>
        <w:ind w:right="120"/>
        <w:jc w:val="center"/>
        <w:rPr>
          <w:sz w:val="32"/>
          <w:szCs w:val="32"/>
        </w:rPr>
      </w:pPr>
    </w:p>
    <w:p w:rsidR="0078605D" w:rsidRDefault="0078605D" w:rsidP="000D2D87">
      <w:pPr>
        <w:rPr>
          <w:b/>
          <w:bCs/>
          <w:color w:val="000000"/>
          <w:sz w:val="36"/>
          <w:szCs w:val="36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0D2D87">
      <w:pPr>
        <w:pStyle w:val="13"/>
        <w:rPr>
          <w:rFonts w:ascii="Calibri" w:hAnsi="Calibri" w:cs="Calibri"/>
          <w:b/>
          <w:bCs/>
          <w:color w:val="auto"/>
          <w:sz w:val="28"/>
          <w:szCs w:val="28"/>
          <w:lang w:eastAsia="en-US"/>
        </w:rPr>
      </w:pPr>
    </w:p>
    <w:p w:rsidR="0078605D" w:rsidRDefault="0078605D" w:rsidP="003514F8">
      <w:pPr>
        <w:spacing w:line="360" w:lineRule="auto"/>
      </w:pPr>
    </w:p>
    <w:p w:rsidR="007D236A" w:rsidRDefault="007D236A" w:rsidP="003514F8">
      <w:pPr>
        <w:spacing w:line="360" w:lineRule="auto"/>
        <w:rPr>
          <w:sz w:val="28"/>
          <w:szCs w:val="28"/>
        </w:rPr>
      </w:pPr>
    </w:p>
    <w:p w:rsidR="0078605D" w:rsidRDefault="0078605D" w:rsidP="000D2D87">
      <w:pPr>
        <w:rPr>
          <w:sz w:val="28"/>
          <w:szCs w:val="28"/>
        </w:rPr>
      </w:pPr>
    </w:p>
    <w:p w:rsidR="0078605D" w:rsidRDefault="0078605D" w:rsidP="000D2D87">
      <w:pPr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</w:p>
    <w:p w:rsidR="0078605D" w:rsidRDefault="0078605D" w:rsidP="00A61A1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А.Ю.Анохин</w:t>
      </w:r>
      <w:proofErr w:type="spellEnd"/>
      <w:r>
        <w:rPr>
          <w:sz w:val="28"/>
          <w:szCs w:val="28"/>
        </w:rPr>
        <w:t>, директор Орловской детской школы изобразительных искусств и народных ремесел, преподаватель, почетный работник общего образования Российской Федерации</w:t>
      </w:r>
    </w:p>
    <w:p w:rsidR="0078605D" w:rsidRDefault="0078605D" w:rsidP="00A61A1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И.А.Морозова</w:t>
      </w:r>
      <w:proofErr w:type="spellEnd"/>
      <w:r>
        <w:rPr>
          <w:sz w:val="28"/>
          <w:szCs w:val="28"/>
        </w:rPr>
        <w:t>, заместитель директора по научно-методической работе Орловской детской школы изобразительных искусств и народных ремесел, преподаватель</w:t>
      </w:r>
    </w:p>
    <w:p w:rsidR="0078605D" w:rsidRDefault="0078605D" w:rsidP="00A61A12">
      <w:pPr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С.В.Чумакова</w:t>
      </w:r>
      <w:proofErr w:type="spellEnd"/>
      <w:r>
        <w:rPr>
          <w:sz w:val="28"/>
          <w:szCs w:val="28"/>
        </w:rPr>
        <w:t xml:space="preserve">, доцент кафедры рисунка Орловского государственного университета, преподаватель Орловской детской школы изобразительных искусств и народных ремесел, кандидат педагогических наук </w:t>
      </w:r>
    </w:p>
    <w:p w:rsidR="0078605D" w:rsidRDefault="0078605D" w:rsidP="00A61A12">
      <w:pPr>
        <w:jc w:val="both"/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>
        <w:rPr>
          <w:b/>
          <w:bCs/>
          <w:sz w:val="28"/>
          <w:szCs w:val="28"/>
        </w:rPr>
        <w:t>И.Е.Домогацкая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78605D" w:rsidRDefault="0078605D" w:rsidP="00A61A12">
      <w:pPr>
        <w:jc w:val="both"/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>
        <w:rPr>
          <w:b/>
          <w:bCs/>
          <w:sz w:val="28"/>
          <w:szCs w:val="28"/>
        </w:rPr>
        <w:t>О.И.Кожурина</w:t>
      </w:r>
      <w:proofErr w:type="spellEnd"/>
      <w:r>
        <w:rPr>
          <w:sz w:val="28"/>
          <w:szCs w:val="28"/>
        </w:rPr>
        <w:t xml:space="preserve">, преподаватель Колледжа имени Гнесиных Российской академии музыки имени Гнесиных </w:t>
      </w:r>
    </w:p>
    <w:p w:rsidR="0078605D" w:rsidRDefault="0078605D" w:rsidP="00A61A12">
      <w:pPr>
        <w:jc w:val="both"/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Рецензент: </w:t>
      </w:r>
      <w:proofErr w:type="spellStart"/>
      <w:r>
        <w:rPr>
          <w:b/>
          <w:bCs/>
          <w:sz w:val="28"/>
          <w:szCs w:val="28"/>
        </w:rPr>
        <w:t>Б.С.Рыжков</w:t>
      </w:r>
      <w:proofErr w:type="spellEnd"/>
      <w:r>
        <w:rPr>
          <w:sz w:val="28"/>
          <w:szCs w:val="28"/>
        </w:rPr>
        <w:t xml:space="preserve">, преподаватель Свердловского художественного училища имени </w:t>
      </w:r>
      <w:proofErr w:type="spellStart"/>
      <w:r>
        <w:rPr>
          <w:sz w:val="28"/>
          <w:szCs w:val="28"/>
        </w:rPr>
        <w:t>И.Д.Шадра</w:t>
      </w:r>
      <w:proofErr w:type="spellEnd"/>
    </w:p>
    <w:p w:rsidR="0078605D" w:rsidRDefault="0078605D" w:rsidP="00A61A12">
      <w:pPr>
        <w:jc w:val="both"/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</w:p>
    <w:p w:rsidR="0078605D" w:rsidRDefault="0078605D" w:rsidP="00A61A12">
      <w:pPr>
        <w:jc w:val="both"/>
        <w:rPr>
          <w:sz w:val="28"/>
          <w:szCs w:val="28"/>
        </w:rPr>
      </w:pPr>
    </w:p>
    <w:p w:rsidR="0078605D" w:rsidRDefault="0078605D" w:rsidP="00A61A12">
      <w:pPr>
        <w:spacing w:line="360" w:lineRule="auto"/>
        <w:rPr>
          <w:sz w:val="28"/>
          <w:szCs w:val="28"/>
        </w:rPr>
      </w:pPr>
    </w:p>
    <w:p w:rsidR="0078605D" w:rsidRDefault="0078605D" w:rsidP="00A61A12">
      <w:pPr>
        <w:spacing w:line="360" w:lineRule="auto"/>
        <w:rPr>
          <w:sz w:val="28"/>
          <w:szCs w:val="28"/>
        </w:rPr>
      </w:pPr>
    </w:p>
    <w:p w:rsidR="0078605D" w:rsidRDefault="0078605D" w:rsidP="00A61A12">
      <w:pPr>
        <w:spacing w:line="360" w:lineRule="auto"/>
        <w:rPr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</w:p>
    <w:p w:rsidR="0078605D" w:rsidRDefault="0078605D" w:rsidP="007922F9">
      <w:pPr>
        <w:spacing w:line="360" w:lineRule="auto"/>
        <w:ind w:left="424" w:firstLine="99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программы учебного предмета</w:t>
      </w:r>
    </w:p>
    <w:p w:rsidR="0078605D" w:rsidRDefault="0078605D">
      <w:pPr>
        <w:spacing w:line="360" w:lineRule="auto"/>
        <w:ind w:left="1416" w:firstLine="708"/>
        <w:jc w:val="both"/>
        <w:rPr>
          <w:b/>
          <w:bCs/>
          <w:sz w:val="28"/>
          <w:szCs w:val="28"/>
        </w:rPr>
      </w:pPr>
    </w:p>
    <w:p w:rsidR="0078605D" w:rsidRDefault="0078605D" w:rsidP="002B462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  <w:t>Пояснительная записка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Характеристика учебного предмета, его место и роль в образовательном процессе;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Срок реализации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Объем учебного времени, предусмотренный учебным планом образовательного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учреждения на реализацию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Форма проведения учебных аудиторных занятий;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Цели и задачи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Обоснование структуры программы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Методы обучения; 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Описание материально-технических условий реализации учебного предмета;</w:t>
      </w:r>
    </w:p>
    <w:p w:rsidR="0078605D" w:rsidRDefault="0078605D" w:rsidP="00A85640">
      <w:pPr>
        <w:pStyle w:val="13"/>
        <w:rPr>
          <w:rFonts w:ascii="Times New Roman" w:hAnsi="Times New Roman" w:cs="Times New Roman"/>
          <w:i/>
          <w:iCs/>
        </w:rPr>
      </w:pPr>
    </w:p>
    <w:p w:rsidR="0078605D" w:rsidRDefault="0078605D" w:rsidP="002B462B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8"/>
          <w:szCs w:val="28"/>
        </w:rPr>
        <w:tab/>
        <w:t>Содержание учебного предмета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Сведения о затратах учебного времени;</w:t>
      </w:r>
    </w:p>
    <w:p w:rsidR="0078605D" w:rsidRDefault="0078605D">
      <w:pPr>
        <w:pStyle w:val="13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Годовые требования по классам;</w:t>
      </w:r>
    </w:p>
    <w:p w:rsidR="0078605D" w:rsidRDefault="0078605D">
      <w:pPr>
        <w:pStyle w:val="13"/>
        <w:rPr>
          <w:rFonts w:cs="Times New Roman"/>
        </w:rPr>
      </w:pPr>
    </w:p>
    <w:p w:rsidR="0078605D" w:rsidRDefault="0078605D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</w:t>
      </w:r>
      <w:r>
        <w:rPr>
          <w:b/>
          <w:bCs/>
          <w:sz w:val="28"/>
          <w:szCs w:val="28"/>
        </w:rPr>
        <w:tab/>
        <w:t>Требования к уровню подготовки обучающихся</w:t>
      </w:r>
    </w:p>
    <w:p w:rsidR="0078605D" w:rsidRDefault="0078605D">
      <w:pPr>
        <w:spacing w:before="2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05D" w:rsidRDefault="0078605D" w:rsidP="00A85640">
      <w:pPr>
        <w:pStyle w:val="13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Аттестация: цели, виды, форма, содержание; </w:t>
      </w:r>
    </w:p>
    <w:p w:rsidR="0078605D" w:rsidRDefault="0078605D" w:rsidP="00A85640">
      <w:pPr>
        <w:pStyle w:val="13"/>
        <w:ind w:hanging="1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Критерии оценки;</w:t>
      </w:r>
    </w:p>
    <w:p w:rsidR="0078605D" w:rsidRDefault="0078605D">
      <w:pPr>
        <w:pStyle w:val="13"/>
        <w:ind w:firstLine="426"/>
        <w:rPr>
          <w:rFonts w:ascii="Times New Roman" w:hAnsi="Times New Roman" w:cs="Times New Roman"/>
          <w:i/>
          <w:iCs/>
        </w:rPr>
      </w:pP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Методические рекомендации педагогическим работникам;</w:t>
      </w:r>
    </w:p>
    <w:p w:rsidR="0078605D" w:rsidRDefault="0078605D">
      <w:pPr>
        <w:pStyle w:val="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- Рекомендации по организации самостоятельной работы обучающихся</w:t>
      </w:r>
      <w:r>
        <w:rPr>
          <w:rFonts w:ascii="Times New Roman" w:hAnsi="Times New Roman" w:cs="Times New Roman"/>
        </w:rPr>
        <w:t>;</w:t>
      </w:r>
    </w:p>
    <w:p w:rsidR="0078605D" w:rsidRDefault="0078605D">
      <w:pPr>
        <w:pStyle w:val="13"/>
        <w:rPr>
          <w:rFonts w:ascii="Times New Roman" w:hAnsi="Times New Roman" w:cs="Times New Roman"/>
        </w:rPr>
      </w:pPr>
    </w:p>
    <w:p w:rsidR="0078605D" w:rsidRPr="00BD1A4B" w:rsidRDefault="0078605D">
      <w:pPr>
        <w:pStyle w:val="13"/>
        <w:rPr>
          <w:rFonts w:ascii="Times New Roman" w:hAnsi="Times New Roman" w:cs="Times New Roman"/>
          <w:b/>
          <w:bCs/>
          <w:sz w:val="28"/>
          <w:szCs w:val="28"/>
        </w:rPr>
      </w:pPr>
      <w:r w:rsidRPr="00BD1A4B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Средства обучения</w:t>
      </w:r>
    </w:p>
    <w:p w:rsidR="0078605D" w:rsidRDefault="0078605D">
      <w:pPr>
        <w:pStyle w:val="13"/>
        <w:ind w:left="426"/>
        <w:rPr>
          <w:rFonts w:ascii="Times New Roman" w:hAnsi="Times New Roman" w:cs="Times New Roman"/>
        </w:rPr>
      </w:pPr>
    </w:p>
    <w:p w:rsidR="0078605D" w:rsidRDefault="0078605D" w:rsidP="002B462B">
      <w:pPr>
        <w:pStyle w:val="1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Список рекомендуемой </w:t>
      </w:r>
      <w:proofErr w:type="gramStart"/>
      <w:r>
        <w:rPr>
          <w:rFonts w:ascii="Times New Roman" w:hAnsi="Times New Roman" w:cs="Times New Roman"/>
          <w:i/>
          <w:iCs/>
        </w:rPr>
        <w:t>методической  литературы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78605D" w:rsidRDefault="0078605D">
      <w:pPr>
        <w:pStyle w:val="13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Список рекомендуемой учебной литературы;</w:t>
      </w:r>
    </w:p>
    <w:p w:rsidR="0078605D" w:rsidRDefault="0078605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605D" w:rsidRDefault="0078605D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32"/>
          <w:szCs w:val="32"/>
        </w:rPr>
      </w:pPr>
    </w:p>
    <w:p w:rsidR="0078605D" w:rsidRDefault="0078605D"/>
    <w:p w:rsidR="0078605D" w:rsidRDefault="0078605D"/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>
      <w:pPr>
        <w:rPr>
          <w:sz w:val="28"/>
          <w:szCs w:val="28"/>
        </w:rPr>
      </w:pPr>
    </w:p>
    <w:p w:rsidR="0078605D" w:rsidRDefault="0078605D"/>
    <w:p w:rsidR="0078605D" w:rsidRDefault="0078605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78605D" w:rsidRDefault="0078605D">
      <w:pPr>
        <w:jc w:val="center"/>
        <w:rPr>
          <w:b/>
          <w:bCs/>
          <w:sz w:val="28"/>
          <w:szCs w:val="28"/>
        </w:rPr>
      </w:pPr>
    </w:p>
    <w:p w:rsidR="0078605D" w:rsidRPr="0054713A" w:rsidRDefault="0078605D" w:rsidP="001853C6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78605D" w:rsidRPr="00552F58" w:rsidRDefault="0078605D" w:rsidP="00552F58">
      <w:pPr>
        <w:pStyle w:val="af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Программа учебного предмета «Лепка» разработана на основе и с учетом федеральных государственных требований к </w:t>
      </w:r>
      <w:proofErr w:type="gramStart"/>
      <w:r>
        <w:rPr>
          <w:sz w:val="28"/>
          <w:szCs w:val="28"/>
          <w:lang w:val="ru-RU"/>
        </w:rPr>
        <w:t>дополнительным  предпрофессиональным</w:t>
      </w:r>
      <w:proofErr w:type="gramEnd"/>
      <w:r>
        <w:rPr>
          <w:sz w:val="28"/>
          <w:szCs w:val="28"/>
          <w:lang w:val="ru-RU"/>
        </w:rPr>
        <w:t xml:space="preserve"> общеобразовательным программам в области изобразительного искусства «Живопись».</w:t>
      </w:r>
    </w:p>
    <w:p w:rsidR="0078605D" w:rsidRPr="001B5596" w:rsidRDefault="0078605D" w:rsidP="001B5596">
      <w:pPr>
        <w:pStyle w:val="af1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B5596">
        <w:rPr>
          <w:sz w:val="28"/>
          <w:szCs w:val="28"/>
          <w:lang w:val="ru-RU"/>
        </w:rPr>
        <w:t xml:space="preserve">Учебный предмет «Лепка» дает возможность расширить и </w:t>
      </w:r>
      <w:proofErr w:type="gramStart"/>
      <w:r w:rsidRPr="001B5596">
        <w:rPr>
          <w:sz w:val="28"/>
          <w:szCs w:val="28"/>
          <w:lang w:val="ru-RU"/>
        </w:rPr>
        <w:t>дополнить  образование</w:t>
      </w:r>
      <w:proofErr w:type="gramEnd"/>
      <w:r w:rsidRPr="001B5596">
        <w:rPr>
          <w:sz w:val="28"/>
          <w:szCs w:val="28"/>
          <w:lang w:val="ru-RU"/>
        </w:rPr>
        <w:t xml:space="preserve"> детей в области изобразительного искусства, является одним из предметов вариативной части  дополнительной  предпрофессиональной общеобразовательной программам в области музыкального искусства «Форт</w:t>
      </w:r>
      <w:r>
        <w:rPr>
          <w:sz w:val="28"/>
          <w:szCs w:val="28"/>
          <w:lang w:val="ru-RU"/>
        </w:rPr>
        <w:t>е</w:t>
      </w:r>
      <w:r w:rsidRPr="001B5596">
        <w:rPr>
          <w:sz w:val="28"/>
          <w:szCs w:val="28"/>
          <w:lang w:val="ru-RU"/>
        </w:rPr>
        <w:t>пиано».</w:t>
      </w:r>
    </w:p>
    <w:p w:rsidR="0078605D" w:rsidRDefault="0078605D" w:rsidP="001B559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78605D" w:rsidRDefault="0078605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 с современными способами работы в разных пластических материалах, таких, как пластика, скульптурная масса, что активизирует индивидуальную творческую деятельность учащихся. </w:t>
      </w:r>
    </w:p>
    <w:p w:rsidR="0078605D" w:rsidRDefault="0078605D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78605D" w:rsidRDefault="0078605D" w:rsidP="00DA1A78">
      <w:pPr>
        <w:jc w:val="center"/>
        <w:rPr>
          <w:b/>
          <w:bCs/>
          <w:i/>
          <w:iCs/>
          <w:sz w:val="28"/>
          <w:szCs w:val="28"/>
        </w:rPr>
      </w:pPr>
    </w:p>
    <w:p w:rsidR="0078605D" w:rsidRPr="0054713A" w:rsidRDefault="0078605D" w:rsidP="00DA1A78">
      <w:pPr>
        <w:jc w:val="center"/>
        <w:rPr>
          <w:b/>
          <w:bCs/>
          <w:i/>
          <w:iCs/>
          <w:sz w:val="28"/>
          <w:szCs w:val="28"/>
        </w:rPr>
      </w:pPr>
      <w:r w:rsidRPr="0054713A">
        <w:rPr>
          <w:b/>
          <w:bCs/>
          <w:i/>
          <w:iCs/>
          <w:sz w:val="28"/>
          <w:szCs w:val="28"/>
        </w:rPr>
        <w:t>Срок реализации учебного предмета</w:t>
      </w:r>
    </w:p>
    <w:p w:rsidR="0078605D" w:rsidRDefault="0078605D" w:rsidP="00DA1A78">
      <w:pPr>
        <w:jc w:val="center"/>
        <w:rPr>
          <w:b/>
          <w:bCs/>
          <w:sz w:val="28"/>
          <w:szCs w:val="28"/>
        </w:rPr>
      </w:pPr>
    </w:p>
    <w:p w:rsidR="0078605D" w:rsidRPr="0054713A" w:rsidRDefault="0078605D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вариативной части «Лепка» реализуется при 8-летнем сроке обучения в 1-3 классах.</w:t>
      </w:r>
    </w:p>
    <w:p w:rsidR="0078605D" w:rsidRPr="0054713A" w:rsidRDefault="0078605D">
      <w:pPr>
        <w:shd w:val="clear" w:color="auto" w:fill="FFFFFF"/>
        <w:spacing w:line="360" w:lineRule="auto"/>
        <w:ind w:firstLine="720"/>
        <w:jc w:val="center"/>
        <w:rPr>
          <w:b/>
          <w:bCs/>
          <w:i/>
          <w:iCs/>
          <w:caps/>
          <w:sz w:val="28"/>
          <w:szCs w:val="28"/>
        </w:rPr>
      </w:pPr>
      <w:r w:rsidRPr="0054713A">
        <w:rPr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78605D" w:rsidRDefault="0078605D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78605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Затраты учебного времени,</w:t>
            </w:r>
          </w:p>
          <w:p w:rsidR="0078605D" w:rsidRDefault="0078605D" w:rsidP="0048767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график промежуточной аттестации</w:t>
            </w:r>
          </w:p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78605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8605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78605D" w:rsidRDefault="007860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8605D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B5596">
            <w:pPr>
              <w:jc w:val="center"/>
            </w:pPr>
            <w:r w:rsidRPr="00E2397F">
              <w:rPr>
                <w:b/>
                <w:bCs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B5596">
            <w:pPr>
              <w:jc w:val="center"/>
            </w:pPr>
            <w:r w:rsidRPr="00E2397F">
              <w:rPr>
                <w:b/>
                <w:bCs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B5596">
            <w:pPr>
              <w:jc w:val="center"/>
            </w:pPr>
            <w:r w:rsidRPr="00AD18EE">
              <w:rPr>
                <w:b/>
                <w:bCs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B5596">
            <w:pPr>
              <w:jc w:val="center"/>
            </w:pPr>
            <w:r w:rsidRPr="00AD18EE"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B5596">
            <w:pPr>
              <w:jc w:val="center"/>
            </w:pPr>
            <w:r w:rsidRPr="00AD18EE"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B5596">
            <w:pPr>
              <w:jc w:val="center"/>
            </w:pPr>
            <w:r w:rsidRPr="00AD18EE">
              <w:rPr>
                <w:b/>
                <w:bCs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78605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</w:p>
        </w:tc>
      </w:tr>
      <w:tr w:rsidR="0078605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78605D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Default="0078605D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78605D" w:rsidRDefault="0078605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78605D" w:rsidRDefault="0078605D" w:rsidP="0040278B">
      <w:pPr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Форма проведения учебных аудиторных занятий</w:t>
      </w:r>
    </w:p>
    <w:p w:rsidR="0078605D" w:rsidRPr="0040278B" w:rsidRDefault="0078605D" w:rsidP="0040278B">
      <w:pPr>
        <w:jc w:val="center"/>
        <w:rPr>
          <w:b/>
          <w:bCs/>
          <w:i/>
          <w:iCs/>
          <w:sz w:val="28"/>
          <w:szCs w:val="28"/>
        </w:rPr>
      </w:pP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предмету «</w:t>
      </w:r>
      <w:proofErr w:type="gramStart"/>
      <w:r>
        <w:rPr>
          <w:sz w:val="28"/>
          <w:szCs w:val="28"/>
        </w:rPr>
        <w:t xml:space="preserve">Лепка»   </w:t>
      </w:r>
      <w:proofErr w:type="gramEnd"/>
      <w:r>
        <w:rPr>
          <w:sz w:val="28"/>
          <w:szCs w:val="28"/>
        </w:rPr>
        <w:t>рекомендуется осуществлять в форме мелкогрупповых занятий численностью от 4 до 10 человек.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подразделяются </w:t>
      </w:r>
      <w:proofErr w:type="gramStart"/>
      <w:r>
        <w:rPr>
          <w:sz w:val="28"/>
          <w:szCs w:val="28"/>
        </w:rPr>
        <w:t>на аудиторные и самостоятельную работу</w:t>
      </w:r>
      <w:proofErr w:type="gramEnd"/>
      <w:r>
        <w:rPr>
          <w:sz w:val="28"/>
          <w:szCs w:val="28"/>
        </w:rPr>
        <w:t>.</w:t>
      </w:r>
    </w:p>
    <w:p w:rsidR="0078605D" w:rsidRPr="00A85640" w:rsidRDefault="0078605D" w:rsidP="00EF26BE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85640">
        <w:rPr>
          <w:i/>
          <w:iCs/>
          <w:sz w:val="28"/>
          <w:szCs w:val="28"/>
        </w:rPr>
        <w:t xml:space="preserve">Рекомендуемая недельная нагрузка в часах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аудиторные занятия: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1-3 классы – 1часа в неделю, 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</w:p>
    <w:p w:rsidR="0078605D" w:rsidRDefault="0078605D" w:rsidP="00EF2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1-3 классы – 1 час в неделю.</w:t>
      </w:r>
    </w:p>
    <w:p w:rsidR="0078605D" w:rsidRPr="0040278B" w:rsidRDefault="0078605D" w:rsidP="003A0EBD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40278B">
        <w:rPr>
          <w:b/>
          <w:bCs/>
          <w:i/>
          <w:iCs/>
          <w:sz w:val="28"/>
          <w:szCs w:val="28"/>
        </w:rPr>
        <w:t>Цели учебного предмета</w:t>
      </w:r>
    </w:p>
    <w:p w:rsidR="0078605D" w:rsidRDefault="0078605D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78605D" w:rsidRPr="00A85640" w:rsidRDefault="0078605D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78605D" w:rsidRDefault="0078605D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одаренных детей в области изобразительного искусства в раннем детском возрасте.</w:t>
      </w:r>
    </w:p>
    <w:p w:rsidR="0078605D" w:rsidRDefault="0078605D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художественного творчества.</w:t>
      </w:r>
    </w:p>
    <w:p w:rsidR="0078605D" w:rsidRPr="00EF26BE" w:rsidRDefault="0078605D" w:rsidP="00EF26BE">
      <w:pPr>
        <w:jc w:val="center"/>
        <w:rPr>
          <w:rStyle w:val="c5c1"/>
          <w:b/>
          <w:bCs/>
          <w:i/>
          <w:iCs/>
          <w:sz w:val="28"/>
          <w:szCs w:val="28"/>
        </w:rPr>
      </w:pPr>
      <w:r w:rsidRPr="00EF26BE">
        <w:rPr>
          <w:rStyle w:val="c5c1"/>
          <w:b/>
          <w:bCs/>
          <w:i/>
          <w:iCs/>
          <w:sz w:val="28"/>
          <w:szCs w:val="28"/>
        </w:rPr>
        <w:t>Задачи учебного предмета</w:t>
      </w:r>
    </w:p>
    <w:p w:rsidR="0078605D" w:rsidRDefault="0078605D">
      <w:pPr>
        <w:jc w:val="both"/>
      </w:pP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iCs w:val="0"/>
          <w:sz w:val="28"/>
          <w:szCs w:val="28"/>
        </w:rPr>
        <w:softHyphen/>
        <w:t xml:space="preserve">лин. 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Знакомство со способами лепки простейших форм и предметов.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работать с натуры и по памяти.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78605D" w:rsidRDefault="0078605D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Формирование конструктивного и пластического способов лепки.</w:t>
      </w:r>
    </w:p>
    <w:p w:rsidR="0078605D" w:rsidRDefault="0078605D" w:rsidP="00EF26BE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</w:p>
    <w:p w:rsidR="0078605D" w:rsidRDefault="0078605D" w:rsidP="0040278B">
      <w:pPr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О</w:t>
      </w:r>
      <w:r w:rsidRPr="0040278B">
        <w:rPr>
          <w:rStyle w:val="a3"/>
          <w:b/>
          <w:bCs/>
          <w:sz w:val="28"/>
          <w:szCs w:val="28"/>
        </w:rPr>
        <w:t>боснование структуры программы</w:t>
      </w:r>
    </w:p>
    <w:p w:rsidR="0078605D" w:rsidRPr="0040278B" w:rsidRDefault="0078605D" w:rsidP="0040278B">
      <w:pPr>
        <w:jc w:val="center"/>
        <w:rPr>
          <w:rStyle w:val="a3"/>
          <w:b/>
          <w:bCs/>
          <w:sz w:val="28"/>
          <w:szCs w:val="28"/>
        </w:rPr>
      </w:pP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Программа содержит следующие разделы: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распределение учебного материала по годам обучения;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описание дидактических единиц учебного предмета;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lastRenderedPageBreak/>
        <w:t>- требования к уровню подготовки обучающихся;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формы и методы контроля, система оценок;</w:t>
      </w:r>
    </w:p>
    <w:p w:rsidR="0078605D" w:rsidRDefault="0078605D" w:rsidP="0040278B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- методическое обеспечение учебного процесса.</w:t>
      </w:r>
    </w:p>
    <w:p w:rsidR="0078605D" w:rsidRDefault="0078605D" w:rsidP="00A85640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78605D" w:rsidRPr="005847D1" w:rsidRDefault="0078605D" w:rsidP="005847D1">
      <w:pPr>
        <w:spacing w:line="360" w:lineRule="auto"/>
        <w:jc w:val="center"/>
        <w:rPr>
          <w:rStyle w:val="a3"/>
          <w:b/>
          <w:bCs/>
          <w:sz w:val="28"/>
          <w:szCs w:val="28"/>
        </w:rPr>
      </w:pPr>
      <w:r>
        <w:rPr>
          <w:rStyle w:val="a3"/>
          <w:b/>
          <w:bCs/>
          <w:sz w:val="28"/>
          <w:szCs w:val="28"/>
        </w:rPr>
        <w:t>М</w:t>
      </w:r>
      <w:r w:rsidRPr="0040278B">
        <w:rPr>
          <w:rStyle w:val="a3"/>
          <w:b/>
          <w:bCs/>
          <w:sz w:val="28"/>
          <w:szCs w:val="28"/>
        </w:rPr>
        <w:t>етоды обучения</w:t>
      </w:r>
    </w:p>
    <w:p w:rsidR="0078605D" w:rsidRDefault="0078605D" w:rsidP="005847D1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605D" w:rsidRDefault="0078605D" w:rsidP="005847D1">
      <w:pPr>
        <w:pStyle w:val="14"/>
        <w:tabs>
          <w:tab w:val="left" w:pos="993"/>
        </w:tabs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78605D" w:rsidRPr="00EF26BE" w:rsidRDefault="0078605D" w:rsidP="005847D1">
      <w:pPr>
        <w:pStyle w:val="14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605D" w:rsidRDefault="0078605D" w:rsidP="00EF26BE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8605D" w:rsidRPr="0040278B" w:rsidRDefault="0078605D" w:rsidP="001853C6">
      <w:pPr>
        <w:spacing w:line="276" w:lineRule="auto"/>
        <w:jc w:val="center"/>
        <w:rPr>
          <w:rStyle w:val="a3"/>
          <w:b/>
          <w:bCs/>
          <w:sz w:val="28"/>
          <w:szCs w:val="28"/>
        </w:rPr>
      </w:pPr>
      <w:r w:rsidRPr="0040278B">
        <w:rPr>
          <w:rStyle w:val="a3"/>
          <w:b/>
          <w:bCs/>
          <w:sz w:val="28"/>
          <w:szCs w:val="28"/>
        </w:rPr>
        <w:t>Описание материально-технических условий реализации учебного предмета</w:t>
      </w:r>
    </w:p>
    <w:p w:rsidR="0078605D" w:rsidRDefault="0078605D" w:rsidP="003A0EBD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   пользуются сетевыми ресурсами для сбора дополнительного материала по изучению предложенных тем.</w:t>
      </w:r>
    </w:p>
    <w:p w:rsidR="0078605D" w:rsidRDefault="0078605D" w:rsidP="0040278B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и учебно-методической литературы по специфике предмета.</w:t>
      </w:r>
    </w:p>
    <w:p w:rsidR="0078605D" w:rsidRDefault="0078605D" w:rsidP="00EF26BE">
      <w:pPr>
        <w:spacing w:line="360" w:lineRule="auto"/>
        <w:ind w:firstLine="709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Учебные для занятий лепкой   оснащены удобной мебелью (столы и стулья), подиумами, натюрмортными столиками, компьютером.</w:t>
      </w:r>
    </w:p>
    <w:p w:rsidR="0078605D" w:rsidRDefault="0078605D"/>
    <w:p w:rsidR="0078605D" w:rsidRDefault="0078605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78605D" w:rsidRPr="001853C6" w:rsidRDefault="0078605D" w:rsidP="00F3470E">
      <w:pPr>
        <w:ind w:left="720"/>
        <w:rPr>
          <w:b/>
          <w:bCs/>
          <w:sz w:val="16"/>
          <w:szCs w:val="16"/>
        </w:rPr>
      </w:pPr>
    </w:p>
    <w:p w:rsidR="0078605D" w:rsidRDefault="0078605D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полуобъемные</w:t>
      </w:r>
      <w:proofErr w:type="spellEnd"/>
      <w:r>
        <w:rPr>
          <w:sz w:val="28"/>
          <w:szCs w:val="28"/>
        </w:rPr>
        <w:t xml:space="preserve"> изображения;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78605D" w:rsidRDefault="0078605D" w:rsidP="00F3470E">
      <w:pPr>
        <w:spacing w:line="360" w:lineRule="auto"/>
        <w:ind w:firstLine="709"/>
        <w:rPr>
          <w:sz w:val="28"/>
          <w:szCs w:val="28"/>
        </w:rPr>
      </w:pPr>
    </w:p>
    <w:p w:rsidR="0078605D" w:rsidRDefault="0078605D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</w:t>
      </w:r>
    </w:p>
    <w:p w:rsidR="0078605D" w:rsidRDefault="0078605D">
      <w:pPr>
        <w:ind w:left="708"/>
        <w:jc w:val="center"/>
        <w:rPr>
          <w:b/>
          <w:bCs/>
          <w:sz w:val="28"/>
          <w:szCs w:val="28"/>
        </w:rPr>
      </w:pPr>
    </w:p>
    <w:p w:rsidR="0078605D" w:rsidRPr="00EF26BE" w:rsidRDefault="0078605D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1 год обучения</w:t>
      </w:r>
    </w:p>
    <w:p w:rsidR="0078605D" w:rsidRDefault="0078605D" w:rsidP="008D04A6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EF26BE">
        <w:rPr>
          <w:b/>
          <w:bCs/>
        </w:rPr>
        <w:t>1 раздел «Материалы и инструменты»</w:t>
      </w:r>
    </w:p>
    <w:tbl>
      <w:tblPr>
        <w:tblW w:w="10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78605D" w:rsidRPr="00EF26BE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>
            <w:pPr>
              <w:snapToGrid w:val="0"/>
              <w:jc w:val="center"/>
            </w:pPr>
            <w:r w:rsidRPr="00EF26BE">
              <w:t xml:space="preserve">Вид </w:t>
            </w:r>
          </w:p>
          <w:p w:rsidR="0078605D" w:rsidRPr="00EF26BE" w:rsidRDefault="0078605D">
            <w:pPr>
              <w:snapToGrid w:val="0"/>
              <w:jc w:val="center"/>
            </w:pP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proofErr w:type="spellStart"/>
            <w:r w:rsidRPr="00165304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165304" w:rsidRDefault="0078605D">
            <w:pPr>
              <w:snapToGrid w:val="0"/>
              <w:jc w:val="center"/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живопись»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>
              <w:lastRenderedPageBreak/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>
              <w:t>тном изделии. «</w:t>
            </w:r>
            <w:proofErr w:type="spellStart"/>
            <w:r>
              <w:t>Карандашница</w:t>
            </w:r>
            <w:proofErr w:type="spellEnd"/>
            <w:r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аппликация»</w:t>
            </w:r>
          </w:p>
        </w:tc>
      </w:tr>
      <w:tr w:rsidR="0078605D" w:rsidRPr="00EF26BE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Знакомство с приемом «пластилиновая аппликация</w:t>
            </w:r>
            <w:r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Выполнение </w:t>
            </w:r>
            <w:r>
              <w:t>многослойной композиции: «Пирожное», «Т</w:t>
            </w:r>
            <w:r w:rsidRPr="00EF26BE">
              <w:t>орт»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5D" w:rsidRPr="00EF26BE" w:rsidRDefault="0078605D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«Пластические фактуры»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5D" w:rsidRPr="00EF26BE" w:rsidRDefault="0078605D" w:rsidP="008D04A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lastRenderedPageBreak/>
              <w:t>5 раздел «</w:t>
            </w:r>
            <w:proofErr w:type="spellStart"/>
            <w:r w:rsidRPr="00EF26BE">
              <w:rPr>
                <w:b/>
                <w:bCs/>
              </w:rPr>
              <w:t>Полуобъемные</w:t>
            </w:r>
            <w:proofErr w:type="spellEnd"/>
            <w:r w:rsidRPr="00EF26BE">
              <w:rPr>
                <w:b/>
                <w:bCs/>
              </w:rPr>
              <w:t xml:space="preserve"> изображения»</w:t>
            </w:r>
          </w:p>
        </w:tc>
      </w:tr>
      <w:tr w:rsidR="0078605D" w:rsidRPr="00EF26BE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>
              <w:t>мпозиция «Репка», «С</w:t>
            </w:r>
            <w:r w:rsidRPr="00EF26BE">
              <w:t xml:space="preserve">векла», </w:t>
            </w:r>
            <w:r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Pr="00EF26BE">
              <w:t xml:space="preserve"> </w:t>
            </w:r>
            <w:r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>
              <w:t>ированием. «Печатный пряник», «Ж</w:t>
            </w:r>
            <w:r w:rsidRPr="00EF26BE">
              <w:t>аворонки» и др.</w:t>
            </w:r>
          </w:p>
          <w:p w:rsidR="0078605D" w:rsidRDefault="0078605D" w:rsidP="006D154B">
            <w:pPr>
              <w:tabs>
                <w:tab w:val="left" w:pos="0"/>
              </w:tabs>
              <w:snapToGrid w:val="0"/>
            </w:pPr>
          </w:p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78605D" w:rsidRPr="00EF26BE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78605D" w:rsidRPr="00EF26BE" w:rsidRDefault="0078605D" w:rsidP="006D154B">
            <w:pPr>
              <w:tabs>
                <w:tab w:val="left" w:pos="0"/>
              </w:tabs>
            </w:pPr>
            <w:r>
              <w:t>Выполнение задания: «Робот», «Ракета», «Т</w:t>
            </w:r>
            <w:r w:rsidRPr="00EF26BE">
              <w:t>рансформер (</w:t>
            </w:r>
            <w:proofErr w:type="spellStart"/>
            <w:r w:rsidRPr="00EF26BE">
              <w:t>бакуган</w:t>
            </w:r>
            <w:proofErr w:type="spellEnd"/>
            <w:r w:rsidRPr="00EF26BE">
              <w:t>)».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2</w:t>
            </w:r>
          </w:p>
        </w:tc>
      </w:tr>
      <w:tr w:rsidR="0078605D" w:rsidRPr="00EF26BE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CE5499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CE5499">
            <w:pPr>
              <w:snapToGrid w:val="0"/>
              <w:jc w:val="center"/>
            </w:pPr>
            <w:r w:rsidRPr="00EF26BE">
              <w:t>2</w:t>
            </w:r>
          </w:p>
        </w:tc>
      </w:tr>
    </w:tbl>
    <w:p w:rsidR="0078605D" w:rsidRPr="00EF26BE" w:rsidRDefault="0078605D" w:rsidP="008D04A6">
      <w:pPr>
        <w:snapToGrid w:val="0"/>
        <w:spacing w:line="276" w:lineRule="auto"/>
        <w:jc w:val="center"/>
        <w:rPr>
          <w:b/>
          <w:bCs/>
          <w:caps/>
        </w:rPr>
      </w:pPr>
      <w:r w:rsidRPr="00EF26BE">
        <w:rPr>
          <w:b/>
          <w:bCs/>
          <w:caps/>
        </w:rPr>
        <w:t>2 год обучения</w:t>
      </w:r>
    </w:p>
    <w:p w:rsidR="0078605D" w:rsidRDefault="0078605D" w:rsidP="008D04A6">
      <w:pPr>
        <w:spacing w:line="276" w:lineRule="auto"/>
        <w:jc w:val="center"/>
      </w:pPr>
      <w:r w:rsidRPr="00EF26BE">
        <w:rPr>
          <w:b/>
          <w:bCs/>
        </w:rPr>
        <w:t>1 раздел «Соленое тесто»</w:t>
      </w:r>
    </w:p>
    <w:tbl>
      <w:tblPr>
        <w:tblW w:w="105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78605D" w:rsidRPr="00EF26BE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 w:rsidP="006D154B">
            <w:pPr>
              <w:snapToGrid w:val="0"/>
              <w:jc w:val="center"/>
            </w:pPr>
            <w:proofErr w:type="spellStart"/>
            <w:r w:rsidRPr="006D154B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Урок-</w:t>
            </w:r>
            <w:r w:rsidRPr="00EF26BE">
              <w:lastRenderedPageBreak/>
              <w:t>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«Пластилиновая композиция»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>
              <w:t>Коллективная работа «Русская печка», «О</w:t>
            </w:r>
            <w:r w:rsidRPr="00EF26BE">
              <w:t>чаг», «</w:t>
            </w:r>
            <w:r>
              <w:t>К</w:t>
            </w:r>
            <w:r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Изготовление магнита на тему: «В</w:t>
            </w:r>
            <w:r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«Фак</w:t>
            </w:r>
            <w:r>
              <w:rPr>
                <w:b/>
                <w:bCs/>
              </w:rPr>
              <w:t>туры в пластилиновой композиции</w:t>
            </w:r>
            <w:r w:rsidRPr="00EF26BE">
              <w:rPr>
                <w:b/>
                <w:bCs/>
              </w:rPr>
              <w:t>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Композиция «Замороженное оконце»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«Коллаж»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Коллаж «М</w:t>
            </w:r>
            <w:r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Декоративное панно «С</w:t>
            </w:r>
            <w:r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5 раздел «Композиция из пластилина и декоративных материалов»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6 раздел «Объемные формы»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Pr="00EF26BE">
              <w:t>ом</w:t>
            </w:r>
            <w:r>
              <w:t>ашние животные», «Кошки», «Ж</w:t>
            </w:r>
            <w:r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78605D" w:rsidRDefault="0078605D" w:rsidP="006D154B">
            <w:pPr>
              <w:snapToGrid w:val="0"/>
              <w:jc w:val="center"/>
              <w:rPr>
                <w:b/>
                <w:bCs/>
                <w:caps/>
              </w:rPr>
            </w:pPr>
          </w:p>
          <w:p w:rsidR="0078605D" w:rsidRPr="00EF26BE" w:rsidRDefault="0078605D" w:rsidP="008D04A6">
            <w:pPr>
              <w:snapToGrid w:val="0"/>
              <w:spacing w:line="276" w:lineRule="auto"/>
              <w:jc w:val="center"/>
              <w:rPr>
                <w:b/>
                <w:bCs/>
                <w:caps/>
              </w:rPr>
            </w:pPr>
            <w:r w:rsidRPr="00EF26BE">
              <w:rPr>
                <w:b/>
                <w:bCs/>
                <w:caps/>
              </w:rPr>
              <w:t xml:space="preserve">3 год обучения </w:t>
            </w:r>
          </w:p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  <w:bCs/>
              </w:rPr>
              <w:lastRenderedPageBreak/>
              <w:t>1 раздел «Полимерная глина»</w:t>
            </w:r>
          </w:p>
        </w:tc>
      </w:tr>
      <w:tr w:rsidR="0078605D" w:rsidRPr="00EF26BE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 xml:space="preserve">Вид </w:t>
            </w:r>
            <w:proofErr w:type="gramStart"/>
            <w:r w:rsidRPr="00EF26BE">
              <w:t>учеб</w:t>
            </w:r>
            <w:r>
              <w:t>-</w:t>
            </w:r>
            <w:proofErr w:type="spellStart"/>
            <w:r w:rsidRPr="00EF26BE">
              <w:t>ного</w:t>
            </w:r>
            <w:proofErr w:type="spellEnd"/>
            <w:proofErr w:type="gramEnd"/>
            <w:r w:rsidRPr="00EF26BE">
              <w:t xml:space="preserve"> </w:t>
            </w:r>
            <w:proofErr w:type="spellStart"/>
            <w:r w:rsidRPr="00EF26BE">
              <w:t>заня</w:t>
            </w:r>
            <w:r>
              <w:t>-</w:t>
            </w:r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78605D" w:rsidRPr="00EF26BE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proofErr w:type="spellStart"/>
            <w:r w:rsidRPr="006D154B">
              <w:rPr>
                <w:sz w:val="22"/>
                <w:szCs w:val="22"/>
              </w:rPr>
              <w:t>Самостоятель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6D154B" w:rsidRDefault="0078605D">
            <w:pPr>
              <w:snapToGrid w:val="0"/>
              <w:jc w:val="center"/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D3756E" w:rsidRDefault="0078605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</w:tr>
      <w:tr w:rsidR="0078605D" w:rsidRPr="00EF26BE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</w:t>
            </w:r>
            <w:r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2 раздел «Лепка из глины»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глины. Изготовление декоративной </w:t>
            </w:r>
            <w:r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3 раздел «Пластилиновая композиция»</w:t>
            </w:r>
          </w:p>
        </w:tc>
      </w:tr>
      <w:tr w:rsidR="0078605D" w:rsidRPr="00EF26BE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</w:pPr>
            <w:r>
              <w:t>Композиция-</w:t>
            </w:r>
            <w:r w:rsidRPr="00EF26BE">
              <w:t xml:space="preserve">панорама </w:t>
            </w:r>
            <w:r>
              <w:t>«</w:t>
            </w:r>
            <w:r w:rsidRPr="00EF26BE">
              <w:t>Замок. Рыцарский турнир</w:t>
            </w:r>
            <w:r>
              <w:t>»</w:t>
            </w:r>
            <w:r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  <w:rPr>
                <w:b/>
                <w:bCs/>
              </w:rPr>
            </w:pPr>
            <w:r w:rsidRPr="00EF26BE">
              <w:rPr>
                <w:b/>
                <w:bCs/>
              </w:rPr>
              <w:t>4 раздел «Объемные формы»</w:t>
            </w:r>
          </w:p>
        </w:tc>
      </w:tr>
      <w:tr w:rsidR="0078605D" w:rsidRPr="00EF26BE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Default="0078605D" w:rsidP="00130F23">
            <w:pPr>
              <w:jc w:val="center"/>
            </w:pPr>
            <w:r w:rsidRPr="00F9229C">
              <w:t>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</w:tr>
      <w:tr w:rsidR="0078605D" w:rsidRPr="00EF26BE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lastRenderedPageBreak/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  <w:tr w:rsidR="0078605D" w:rsidRPr="00EF26BE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2</w:t>
            </w:r>
          </w:p>
        </w:tc>
      </w:tr>
      <w:tr w:rsidR="0078605D" w:rsidRPr="00EF26BE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 w:rsidRPr="00F9229C"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5D" w:rsidRPr="00EF26BE" w:rsidRDefault="0078605D" w:rsidP="00130F23">
            <w:pPr>
              <w:snapToGrid w:val="0"/>
              <w:jc w:val="center"/>
            </w:pPr>
            <w:r>
              <w:t>3</w:t>
            </w:r>
          </w:p>
        </w:tc>
      </w:tr>
    </w:tbl>
    <w:p w:rsidR="0078605D" w:rsidRDefault="0078605D"/>
    <w:p w:rsidR="0078605D" w:rsidRDefault="0078605D"/>
    <w:p w:rsidR="0078605D" w:rsidRDefault="0078605D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Годовые требования</w:t>
      </w:r>
    </w:p>
    <w:p w:rsidR="0078605D" w:rsidRDefault="0078605D">
      <w:pPr>
        <w:jc w:val="center"/>
        <w:rPr>
          <w:b/>
          <w:bCs/>
          <w:sz w:val="28"/>
          <w:szCs w:val="28"/>
        </w:rPr>
      </w:pPr>
    </w:p>
    <w:p w:rsidR="0078605D" w:rsidRDefault="0078605D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78605D" w:rsidRDefault="0078605D" w:rsidP="008D04A6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«Материалы и инструменты»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Тема: Инструменты и материалы. Физические свойства материалов. </w:t>
      </w:r>
      <w:proofErr w:type="gramStart"/>
      <w:r>
        <w:rPr>
          <w:sz w:val="28"/>
          <w:szCs w:val="28"/>
        </w:rPr>
        <w:t>Предмет  «</w:t>
      </w:r>
      <w:proofErr w:type="gramEnd"/>
      <w:r>
        <w:rPr>
          <w:sz w:val="28"/>
          <w:szCs w:val="28"/>
        </w:rPr>
        <w:t xml:space="preserve">Лепка». Оборудование и пластические материалы. Порядок работы в мастерской лепки.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упражнений на цветовые смешения.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 на смешивания цветов.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 xml:space="preserve">Выполнение несложной композиции из простых элементов по шаблону: «Новогодний носок», «Колпак волшебника», «Пластилиновая мозаика». </w:t>
      </w:r>
      <w:r>
        <w:rPr>
          <w:sz w:val="28"/>
          <w:szCs w:val="28"/>
        </w:rPr>
        <w:t>Знакомство с выразительными средствами предмета «Лепка».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</w:t>
      </w:r>
      <w:r>
        <w:rPr>
          <w:sz w:val="28"/>
          <w:szCs w:val="28"/>
        </w:rPr>
        <w:lastRenderedPageBreak/>
        <w:t>природные формы, развитие наблюдательности, фантазии, образного мышления. Творческое задание: «Бабочки», «Рыбка».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набросков и зарисовок - «Бабочка», «Рыбка».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 техники. Творческое задание: «Барашек», «Дерево», «Букет цветов».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 мелкой моторики.  Композиция «Часы», «Домик», «Машинка». Использование картона, цветного пластилина.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живопись»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композицию. Композиция в материале: «мое любимое животное», «игрушка».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композиции. Творческое задание: «Космос», «Летний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 «Декорированная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«Пластилиновая аппликация»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формы. Выполнение композиции: «Посудная полка», «Аквариум».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Использование пластилиновой аппликации и процарапывания в творческой работе «Снежинка».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многослойной композиции: «Пирожное», «Торт»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«Пластические фактуры»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</w:t>
      </w:r>
      <w:r>
        <w:rPr>
          <w:sz w:val="28"/>
          <w:szCs w:val="28"/>
        </w:rPr>
        <w:lastRenderedPageBreak/>
        <w:t>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4.2.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моторики. «Платье для куклы», «Карнавальный костюм», «Театральный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 моторики. Упражнения: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78605D" w:rsidRDefault="0078605D" w:rsidP="002B462B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</w:t>
      </w:r>
      <w:proofErr w:type="spellStart"/>
      <w:r>
        <w:rPr>
          <w:b/>
          <w:bCs/>
          <w:sz w:val="28"/>
          <w:szCs w:val="28"/>
        </w:rPr>
        <w:t>Полуобъемные</w:t>
      </w:r>
      <w:proofErr w:type="spellEnd"/>
      <w:r>
        <w:rPr>
          <w:b/>
          <w:bCs/>
          <w:sz w:val="28"/>
          <w:szCs w:val="28"/>
        </w:rPr>
        <w:t xml:space="preserve"> изображения»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5.1.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Знакомство</w:t>
      </w:r>
      <w:proofErr w:type="gramEnd"/>
      <w:r>
        <w:rPr>
          <w:b/>
          <w:bCs/>
          <w:sz w:val="28"/>
          <w:szCs w:val="28"/>
        </w:rPr>
        <w:t xml:space="preserve">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пластилина от целого куска и наклеивания на изображение – </w:t>
      </w:r>
      <w:r>
        <w:rPr>
          <w:sz w:val="28"/>
          <w:szCs w:val="28"/>
        </w:rPr>
        <w:lastRenderedPageBreak/>
        <w:t>шаблон.  Композиция «Репка», «Свекла», «Морковь» «Яблоко», «Ягоды», «Виноград»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5.2. Тема: Закрепление умения набирать </w:t>
      </w:r>
      <w:proofErr w:type="spellStart"/>
      <w:r>
        <w:rPr>
          <w:b/>
          <w:bCs/>
          <w:sz w:val="28"/>
          <w:szCs w:val="28"/>
        </w:rPr>
        <w:t>полуобъемную</w:t>
      </w:r>
      <w:proofErr w:type="spellEnd"/>
      <w:r>
        <w:rPr>
          <w:b/>
          <w:bCs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Композиция «Божья коровка», «Жуки», «Кит». Использование картона, цветного пластилина.  Самостоятельная работа: работа с иллюстративным материалом.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5.3.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5.4. Тема: Создание сложной формы предмета с последующим декорированием</w:t>
      </w:r>
      <w:r>
        <w:rPr>
          <w:sz w:val="28"/>
          <w:szCs w:val="28"/>
        </w:rPr>
        <w:t xml:space="preserve">. Формирование способности добиваться выразительности образа, развитие фантазии, воображения. «Печатный пряник», «Жаворонки»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</w:t>
      </w:r>
      <w:proofErr w:type="gramStart"/>
      <w:r>
        <w:rPr>
          <w:sz w:val="28"/>
          <w:szCs w:val="28"/>
        </w:rPr>
        <w:t>печенья  «</w:t>
      </w:r>
      <w:proofErr w:type="gramEnd"/>
      <w:r>
        <w:rPr>
          <w:sz w:val="28"/>
          <w:szCs w:val="28"/>
        </w:rPr>
        <w:t>жаворонок».</w:t>
      </w:r>
    </w:p>
    <w:p w:rsidR="0078605D" w:rsidRDefault="0078605D" w:rsidP="000C0EF8">
      <w:pPr>
        <w:numPr>
          <w:ilvl w:val="0"/>
          <w:numId w:val="2"/>
        </w:numPr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«Объемные изображения»</w:t>
      </w:r>
    </w:p>
    <w:p w:rsidR="0078605D" w:rsidRDefault="0078605D" w:rsidP="000C0E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6.1.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Лепка</w:t>
      </w:r>
      <w:proofErr w:type="gramEnd"/>
      <w:r>
        <w:rPr>
          <w:b/>
          <w:bCs/>
          <w:sz w:val="28"/>
          <w:szCs w:val="28"/>
        </w:rPr>
        <w:t xml:space="preserve"> геометрических форм. </w:t>
      </w:r>
      <w:r>
        <w:rPr>
          <w:sz w:val="28"/>
          <w:szCs w:val="28"/>
        </w:rPr>
        <w:t xml:space="preserve">Знакомство с объемом, первоначальные навыки передачи объема. Упражнение на </w:t>
      </w:r>
      <w:proofErr w:type="gramStart"/>
      <w:r>
        <w:rPr>
          <w:sz w:val="28"/>
          <w:szCs w:val="28"/>
        </w:rPr>
        <w:t>выполнение  шара</w:t>
      </w:r>
      <w:proofErr w:type="gramEnd"/>
      <w:r>
        <w:rPr>
          <w:sz w:val="28"/>
          <w:szCs w:val="28"/>
        </w:rPr>
        <w:t xml:space="preserve"> (глобус), куба (кубик для настольных игр), конуса (мороженое).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задания «Робот», «Ракета», «Трансформер». Использование картона, цветного пластилина. Самостоятельная работа: изображение геометрических фигур.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6.2. </w:t>
      </w:r>
      <w:proofErr w:type="gramStart"/>
      <w:r>
        <w:rPr>
          <w:b/>
          <w:bCs/>
          <w:sz w:val="28"/>
          <w:szCs w:val="28"/>
        </w:rPr>
        <w:t xml:space="preserve">Тема: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</w:t>
      </w:r>
      <w:proofErr w:type="gramEnd"/>
      <w:r>
        <w:rPr>
          <w:b/>
          <w:bCs/>
          <w:sz w:val="28"/>
          <w:szCs w:val="28"/>
        </w:rPr>
        <w:t xml:space="preserve">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воображения. Выполнение композиции «Новогодняя елка». Использование картона, </w:t>
      </w:r>
      <w:r>
        <w:rPr>
          <w:sz w:val="28"/>
          <w:szCs w:val="28"/>
        </w:rPr>
        <w:lastRenderedPageBreak/>
        <w:t>цветного пластилина, бусин, лент, пайеток. Самостоятельная работа: выполнение эскиза новогодней Елки.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6.3. </w:t>
      </w:r>
      <w:proofErr w:type="gramStart"/>
      <w:r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Изготовление</w:t>
      </w:r>
      <w:proofErr w:type="gramEnd"/>
      <w:r>
        <w:rPr>
          <w:b/>
          <w:bCs/>
          <w:sz w:val="28"/>
          <w:szCs w:val="28"/>
        </w:rPr>
        <w:t xml:space="preserve">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Применение пластилина как соединительного материала. «Ежик», «Лесовик», «Пугало огородное»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78605D" w:rsidRDefault="0078605D" w:rsidP="000C0EF8">
      <w:pPr>
        <w:spacing w:line="360" w:lineRule="auto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Второй год обучения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«Соленое тесто»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Вводный урок. Знакомство с техникой «Соленое тесто».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Тема:</w:t>
      </w:r>
      <w:r>
        <w:rPr>
          <w:sz w:val="20"/>
          <w:szCs w:val="20"/>
        </w:rPr>
        <w:t xml:space="preserve"> </w:t>
      </w:r>
      <w:proofErr w:type="spellStart"/>
      <w:r>
        <w:rPr>
          <w:b/>
          <w:bCs/>
          <w:sz w:val="28"/>
          <w:szCs w:val="28"/>
        </w:rPr>
        <w:t>Полуобъемная</w:t>
      </w:r>
      <w:proofErr w:type="spellEnd"/>
      <w:r>
        <w:rPr>
          <w:b/>
          <w:bCs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«Пластилиновая композиция»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2.1. Тема: «Изразец». </w:t>
      </w:r>
      <w:r>
        <w:rPr>
          <w:sz w:val="28"/>
          <w:szCs w:val="28"/>
        </w:rPr>
        <w:t>Знакомство с русскими изразцами.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иллюстративного материала по теме «Орнамент».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</w:t>
      </w:r>
      <w:r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Коллективная работа «Русская печка», «Очаг», «Камин».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2.3. Тема: Изготовление магнита на тему «Времена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«Фактуры в пластилиновой композиции»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3.1.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</w:t>
      </w:r>
      <w:r>
        <w:rPr>
          <w:sz w:val="28"/>
          <w:szCs w:val="28"/>
        </w:rPr>
        <w:lastRenderedPageBreak/>
        <w:t>картона, цветного пластилина. Самостоятельная работа: выполнение эскиза замороженного окна.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3.3.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3.4.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3.5.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 пластическое решение, развитие фантазии. Использование цветного пластилина. Самостоятельная работа: лепка различных камешков.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«Коллаж»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изображаемых фигур, умение сохранять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Декоративное панно «Слово-образ».</w:t>
      </w:r>
      <w:r>
        <w:rPr>
          <w:sz w:val="28"/>
          <w:szCs w:val="28"/>
        </w:rPr>
        <w:t xml:space="preserve"> Формирование умения находить цельную форму изображаемой композиции, развитие фантазии, освоение художественных приемов декора. Использование картона, цветного </w:t>
      </w:r>
      <w:r>
        <w:rPr>
          <w:sz w:val="28"/>
          <w:szCs w:val="28"/>
        </w:rPr>
        <w:lastRenderedPageBreak/>
        <w:t>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78605D" w:rsidRDefault="0078605D" w:rsidP="00C9038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Раздел «Композиция из пластилина и декоративных материалов»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Раздел «Объемные формы»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6.1.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Передача характера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6.2.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обучения по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2B462B">
      <w:pPr>
        <w:jc w:val="center"/>
        <w:rPr>
          <w:b/>
          <w:bCs/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год обучения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Раздел «Полимерная глина»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1.2. Тема: Изготовление украшений. </w:t>
      </w:r>
      <w:r>
        <w:rPr>
          <w:sz w:val="28"/>
          <w:szCs w:val="28"/>
        </w:rPr>
        <w:t>Закрепление полученных навыков выполнения сувениров: брелоков, шкатулки, рамочки для фото. Формирование понятия гармонии, гармоничное сочетание цветов. Самостоятельная работа: выполнение эскизов изделий.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например,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78605D" w:rsidRDefault="0078605D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«Лепка из глины»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2.1. Тема: </w:t>
      </w:r>
      <w:r w:rsidRPr="005847D1">
        <w:rPr>
          <w:b/>
          <w:bCs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</w:t>
      </w:r>
      <w:proofErr w:type="gramStart"/>
      <w:r>
        <w:rPr>
          <w:sz w:val="28"/>
          <w:szCs w:val="28"/>
        </w:rPr>
        <w:t>формирование  понятия</w:t>
      </w:r>
      <w:proofErr w:type="gramEnd"/>
      <w:r>
        <w:rPr>
          <w:sz w:val="28"/>
          <w:szCs w:val="28"/>
        </w:rPr>
        <w:t xml:space="preserve"> орнамент, грамотный подбор цветовой гаммы. Самостоятельная работа: работа с литературой, подбор иллюстративного материала.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2.2. Тема:</w:t>
      </w:r>
      <w:r>
        <w:rPr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Декоративная вазочка.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2.3.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Развитие наблюдательности, умения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78605D" w:rsidRDefault="0078605D" w:rsidP="000C0EF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78605D" w:rsidRDefault="0078605D" w:rsidP="005847D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Раздел «Пластилиновая композиция»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пластилина. Самостоятельная работа: выполнение эскизов натюрмортов.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пластилина. Самостоятельная работа: подбор иллюстративного материала.</w:t>
      </w: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Раздел «Объемные формы»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4.1.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фантазии, образного мышления, формирование умения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</w:t>
      </w:r>
      <w:proofErr w:type="gramStart"/>
      <w:r>
        <w:rPr>
          <w:sz w:val="28"/>
          <w:szCs w:val="28"/>
        </w:rPr>
        <w:t>знаний,  посещение</w:t>
      </w:r>
      <w:proofErr w:type="gramEnd"/>
      <w:r>
        <w:rPr>
          <w:sz w:val="28"/>
          <w:szCs w:val="28"/>
        </w:rPr>
        <w:t xml:space="preserve"> мастерской скульптуры, керамики.</w:t>
      </w:r>
    </w:p>
    <w:p w:rsidR="0078605D" w:rsidRDefault="0078605D" w:rsidP="003E5B8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4.2.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4.3.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«танец» и др. Самостоятельная работа: подбор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4.5.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Человек и животное</w:t>
      </w:r>
      <w:r>
        <w:rPr>
          <w:sz w:val="28"/>
          <w:szCs w:val="28"/>
        </w:rPr>
        <w:t xml:space="preserve">. «Хозяин и его животное», «Охота», «Цирк».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</w:t>
      </w:r>
      <w:proofErr w:type="gramStart"/>
      <w:r>
        <w:rPr>
          <w:sz w:val="28"/>
          <w:szCs w:val="28"/>
        </w:rPr>
        <w:t>работа:  подбор</w:t>
      </w:r>
      <w:proofErr w:type="gramEnd"/>
      <w:r>
        <w:rPr>
          <w:sz w:val="28"/>
          <w:szCs w:val="28"/>
        </w:rPr>
        <w:t xml:space="preserve"> иллюстративного материала.</w:t>
      </w:r>
    </w:p>
    <w:p w:rsidR="0078605D" w:rsidRDefault="0078605D" w:rsidP="003E5B86">
      <w:pPr>
        <w:spacing w:line="360" w:lineRule="auto"/>
        <w:jc w:val="both"/>
        <w:rPr>
          <w:sz w:val="28"/>
          <w:szCs w:val="28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ТРЕБОВАНИЯ К УРОВНЮ ПОДГОТОВКИ ОБУЧАЮЩИХСЯ</w:t>
      </w:r>
    </w:p>
    <w:p w:rsidR="0078605D" w:rsidRDefault="0078605D" w:rsidP="003E5B86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учебного предмета </w:t>
      </w:r>
      <w:r>
        <w:rPr>
          <w:rStyle w:val="c5c1c19"/>
          <w:sz w:val="28"/>
          <w:szCs w:val="28"/>
        </w:rPr>
        <w:t>«Лепка»: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iCs w:val="0"/>
          <w:sz w:val="28"/>
          <w:szCs w:val="28"/>
        </w:rPr>
        <w:t>понятий «скульптура», «объемность», «пропорция», «характер предметов</w:t>
      </w:r>
      <w:proofErr w:type="gramStart"/>
      <w:r>
        <w:rPr>
          <w:rStyle w:val="a3"/>
          <w:i w:val="0"/>
          <w:iCs w:val="0"/>
          <w:sz w:val="28"/>
          <w:szCs w:val="28"/>
        </w:rPr>
        <w:t>»,  «</w:t>
      </w:r>
      <w:proofErr w:type="gramEnd"/>
      <w:r>
        <w:rPr>
          <w:rStyle w:val="a3"/>
          <w:i w:val="0"/>
          <w:iCs w:val="0"/>
          <w:sz w:val="28"/>
          <w:szCs w:val="28"/>
        </w:rPr>
        <w:t>плоскость», «декоративность», «рельеф», «круговой обзор», композиция».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>2. Знание</w:t>
      </w:r>
      <w:r>
        <w:rPr>
          <w:rStyle w:val="a3"/>
          <w:i w:val="0"/>
          <w:iCs w:val="0"/>
          <w:sz w:val="20"/>
          <w:szCs w:val="20"/>
        </w:rPr>
        <w:t xml:space="preserve"> </w:t>
      </w:r>
      <w:r>
        <w:rPr>
          <w:rStyle w:val="a3"/>
          <w:i w:val="0"/>
          <w:iCs w:val="0"/>
          <w:sz w:val="28"/>
          <w:szCs w:val="28"/>
        </w:rPr>
        <w:t>оборудования и различных пластических материалов.</w:t>
      </w:r>
    </w:p>
    <w:p w:rsidR="0078605D" w:rsidRDefault="0078605D" w:rsidP="003E5B86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iCs w:val="0"/>
          <w:sz w:val="28"/>
          <w:szCs w:val="28"/>
        </w:rPr>
        <w:t>Умение наблюдать предмет, анализировать его объем, пропорции, форму.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5. Умение работать с натуры и по памяти.</w:t>
      </w:r>
    </w:p>
    <w:p w:rsidR="0078605D" w:rsidRDefault="0078605D" w:rsidP="000C0EF8">
      <w:pPr>
        <w:spacing w:line="360" w:lineRule="auto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6.</w:t>
      </w:r>
      <w:r>
        <w:rPr>
          <w:rStyle w:val="a3"/>
          <w:i w:val="0"/>
          <w:iCs w:val="0"/>
          <w:sz w:val="20"/>
          <w:szCs w:val="20"/>
        </w:rPr>
        <w:t xml:space="preserve"> </w:t>
      </w:r>
      <w:r>
        <w:rPr>
          <w:rStyle w:val="a3"/>
          <w:i w:val="0"/>
          <w:iCs w:val="0"/>
          <w:sz w:val="28"/>
          <w:szCs w:val="28"/>
        </w:rPr>
        <w:t>Умение применять технические приемы лепки рельефа и росписи.</w:t>
      </w:r>
    </w:p>
    <w:p w:rsidR="0078605D" w:rsidRDefault="0078605D" w:rsidP="000C0EF8">
      <w:pPr>
        <w:spacing w:line="360" w:lineRule="auto"/>
        <w:jc w:val="both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7. Навыки конструктивного и пластического способов лепки.</w:t>
      </w:r>
    </w:p>
    <w:p w:rsidR="0078605D" w:rsidRDefault="0078605D" w:rsidP="000C0EF8">
      <w:pPr>
        <w:spacing w:line="360" w:lineRule="auto"/>
        <w:rPr>
          <w:sz w:val="20"/>
          <w:szCs w:val="20"/>
        </w:rPr>
      </w:pPr>
    </w:p>
    <w:p w:rsidR="0078605D" w:rsidRDefault="0078605D" w:rsidP="000C0EF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ФОРМЫ И МЕТОДЫ КОНТРОЛЯ, СИСТЕМА ОЦЕНОК</w:t>
      </w:r>
    </w:p>
    <w:p w:rsidR="0078605D" w:rsidRPr="00920519" w:rsidRDefault="0078605D" w:rsidP="00920519">
      <w:pPr>
        <w:pStyle w:val="13"/>
        <w:spacing w:line="360" w:lineRule="auto"/>
        <w:ind w:hanging="1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051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содержание;</w:t>
      </w:r>
    </w:p>
    <w:p w:rsidR="0078605D" w:rsidRPr="005847D1" w:rsidRDefault="0078605D" w:rsidP="00920519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зачета (творческих просмотров работ учащихся) в конце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каждого  полугодиях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 счет аудиторного времени. На просмотрах учащимся выставляется оценка за полугодие.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Одной из форм текущего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контроля может быть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тематических кроссвордов, тестирования.</w:t>
      </w:r>
    </w:p>
    <w:p w:rsidR="0078605D" w:rsidRDefault="0078605D" w:rsidP="00920519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78605D" w:rsidRDefault="0078605D" w:rsidP="000C0EF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78605D" w:rsidRDefault="0078605D" w:rsidP="00DD021F">
      <w:pPr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“5” («отлично») </w:t>
      </w:r>
      <w:r>
        <w:rPr>
          <w:sz w:val="28"/>
          <w:szCs w:val="28"/>
        </w:rPr>
        <w:t>-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задачи;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lastRenderedPageBreak/>
        <w:t>“4” («хорошо</w:t>
      </w:r>
      <w:proofErr w:type="gramStart"/>
      <w:r w:rsidRPr="001853C6">
        <w:rPr>
          <w:i/>
          <w:iCs/>
          <w:sz w:val="28"/>
          <w:szCs w:val="28"/>
        </w:rPr>
        <w:t xml:space="preserve">»)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в работе есть незначительные недочеты в композиции и в цветовом решении, при работе в материале есть небрежность;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  <w:r w:rsidRPr="001853C6">
        <w:rPr>
          <w:i/>
          <w:iCs/>
          <w:sz w:val="28"/>
          <w:szCs w:val="28"/>
        </w:rPr>
        <w:t xml:space="preserve">“3” («удовлетворительно») </w:t>
      </w:r>
      <w:r>
        <w:rPr>
          <w:sz w:val="28"/>
          <w:szCs w:val="28"/>
        </w:rPr>
        <w:t>- работа выполнена под руководством преподавателя, самостоятельность обучающегося практически отсутствует, работа выполнена неряшливо, ученик безынициативен.</w:t>
      </w:r>
    </w:p>
    <w:p w:rsidR="0078605D" w:rsidRDefault="0078605D" w:rsidP="00DD021F">
      <w:pPr>
        <w:tabs>
          <w:tab w:val="left" w:pos="4845"/>
          <w:tab w:val="left" w:pos="7350"/>
        </w:tabs>
        <w:spacing w:line="360" w:lineRule="auto"/>
        <w:ind w:firstLine="709"/>
        <w:jc w:val="both"/>
        <w:rPr>
          <w:sz w:val="28"/>
          <w:szCs w:val="28"/>
        </w:rPr>
      </w:pPr>
    </w:p>
    <w:p w:rsidR="0078605D" w:rsidRDefault="0078605D" w:rsidP="005847D1">
      <w:pPr>
        <w:pStyle w:val="c0c23c4c36"/>
        <w:numPr>
          <w:ilvl w:val="0"/>
          <w:numId w:val="11"/>
        </w:numPr>
        <w:shd w:val="clear" w:color="auto" w:fill="FFFFFF"/>
        <w:spacing w:before="0"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МЕТОДИЧЕСКОЕ ОБЕСПЕЧЕНИЕ УЧЕБНОГО ПРОЦЕССА</w:t>
      </w:r>
    </w:p>
    <w:p w:rsidR="0078605D" w:rsidRPr="00DD021F" w:rsidRDefault="0078605D" w:rsidP="00DD021F">
      <w:pPr>
        <w:pStyle w:val="c0c23c4c36"/>
        <w:shd w:val="clear" w:color="auto" w:fill="FFFFFF"/>
        <w:spacing w:before="0" w:after="0" w:line="360" w:lineRule="auto"/>
        <w:ind w:left="7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Методические р</w:t>
      </w:r>
      <w:r w:rsidRPr="00DD021F">
        <w:rPr>
          <w:b/>
          <w:bCs/>
          <w:i/>
          <w:iCs/>
          <w:sz w:val="28"/>
          <w:szCs w:val="28"/>
        </w:rPr>
        <w:t xml:space="preserve">екомендации </w:t>
      </w:r>
      <w:r>
        <w:rPr>
          <w:b/>
          <w:bCs/>
          <w:i/>
          <w:iCs/>
          <w:sz w:val="28"/>
          <w:szCs w:val="28"/>
        </w:rPr>
        <w:t>педагогическим работникам</w:t>
      </w:r>
    </w:p>
    <w:p w:rsidR="0078605D" w:rsidRDefault="0078605D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Программа составлена в соответствии с возрастными возможностями и учетом уровня развития детей. </w:t>
      </w:r>
    </w:p>
    <w:p w:rsidR="0078605D" w:rsidRDefault="0078605D" w:rsidP="00DD021F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Помимо методов работы с учащимися, указанными в разделе «Методы обучения», для воспитания и развития навыков творческой работы учащихся программой применяются также следующие </w:t>
      </w:r>
      <w:r>
        <w:rPr>
          <w:rStyle w:val="c5c1c19c8"/>
          <w:sz w:val="28"/>
          <w:szCs w:val="28"/>
        </w:rPr>
        <w:t>методы: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объяснительно-иллюстративные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частично-поисковые (выполнение вариативных заданий);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– 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– исследовательские (исследование свойств бумаги, красок, а также возможностей других материалов);</w:t>
      </w:r>
    </w:p>
    <w:p w:rsidR="0078605D" w:rsidRDefault="0078605D" w:rsidP="007F37F4">
      <w:pPr>
        <w:shd w:val="clear" w:color="auto" w:fill="FFFFFF"/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– игровые (занятие-сказка, занятие-путешествие, динамическая пауза, проведение праздников и др.).</w:t>
      </w:r>
    </w:p>
    <w:p w:rsidR="0078605D" w:rsidRDefault="0078605D" w:rsidP="00DD021F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учащихся 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керамистов.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 xml:space="preserve">-выставочной деятельности (посещение </w:t>
      </w:r>
      <w:r>
        <w:rPr>
          <w:rStyle w:val="c5c1"/>
          <w:sz w:val="28"/>
          <w:szCs w:val="28"/>
        </w:rPr>
        <w:lastRenderedPageBreak/>
        <w:t>художественных выставок, проведение бесед и экскурсий, участие в творческих мероприятиях).</w:t>
      </w:r>
    </w:p>
    <w:p w:rsidR="0078605D" w:rsidRDefault="0078605D" w:rsidP="00920519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на развитие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78605D" w:rsidRPr="00DD021F" w:rsidRDefault="0078605D" w:rsidP="000C0EF8">
      <w:pPr>
        <w:shd w:val="clear" w:color="auto" w:fill="FFFFFF"/>
        <w:spacing w:line="360" w:lineRule="auto"/>
        <w:jc w:val="center"/>
        <w:rPr>
          <w:b/>
          <w:bCs/>
          <w:i/>
          <w:iCs/>
          <w:cap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bCs/>
          <w:i/>
          <w:iCs/>
          <w:sz w:val="28"/>
          <w:szCs w:val="28"/>
        </w:rPr>
        <w:t>уча</w:t>
      </w:r>
      <w:r>
        <w:rPr>
          <w:b/>
          <w:bCs/>
          <w:i/>
          <w:iCs/>
          <w:sz w:val="28"/>
          <w:szCs w:val="28"/>
        </w:rPr>
        <w:t>ю</w:t>
      </w:r>
      <w:r w:rsidRPr="00DD021F">
        <w:rPr>
          <w:b/>
          <w:bCs/>
          <w:i/>
          <w:iCs/>
          <w:sz w:val="28"/>
          <w:szCs w:val="28"/>
        </w:rPr>
        <w:t>щихся</w:t>
      </w:r>
    </w:p>
    <w:p w:rsidR="0078605D" w:rsidRDefault="0078605D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78605D" w:rsidRDefault="0078605D" w:rsidP="00DD021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СРЕДСТВА ОБУЧЕНИЯ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r>
        <w:rPr>
          <w:sz w:val="28"/>
          <w:szCs w:val="28"/>
        </w:rPr>
        <w:t xml:space="preserve">слайд-фильмы, видеофильмы, учебные кинофильмы, </w:t>
      </w:r>
      <w:proofErr w:type="gramStart"/>
      <w:r>
        <w:rPr>
          <w:sz w:val="28"/>
          <w:szCs w:val="28"/>
        </w:rPr>
        <w:t>аудио-записи</w:t>
      </w:r>
      <w:proofErr w:type="gramEnd"/>
      <w:r>
        <w:rPr>
          <w:sz w:val="28"/>
          <w:szCs w:val="28"/>
        </w:rPr>
        <w:t>.</w:t>
      </w:r>
    </w:p>
    <w:p w:rsidR="0078605D" w:rsidRDefault="0078605D" w:rsidP="000C0EF8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</w:p>
    <w:p w:rsidR="0078605D" w:rsidRDefault="0078605D" w:rsidP="001853C6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СПИСКИ РЕКОМЕНДУЕМОЙ УЧЕБНОЙ И МЕТОДИЧЕСКОЙ ЛИТЕРАТУРЫ </w:t>
      </w:r>
    </w:p>
    <w:p w:rsidR="0078605D" w:rsidRPr="008D04A6" w:rsidRDefault="0078605D" w:rsidP="008D04A6">
      <w:pPr>
        <w:ind w:left="360"/>
        <w:jc w:val="center"/>
        <w:rPr>
          <w:b/>
          <w:bCs/>
          <w:sz w:val="16"/>
          <w:szCs w:val="16"/>
        </w:rPr>
      </w:pPr>
    </w:p>
    <w:p w:rsidR="0078605D" w:rsidRPr="000C0EF8" w:rsidRDefault="0078605D" w:rsidP="001853C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рекомендуемой методической литературы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Бабанский Ю.А. Учет возрастных и индивидуальных особенностей в учебно-воспитательном процессе. Народное образование СССР, 1982. - №7, с. 106-111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Бесчастнов Н.П. Изображение растительных мотивов. – М.: 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 с.66-74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керамики. - М.: </w:t>
      </w:r>
      <w:proofErr w:type="spellStart"/>
      <w:r>
        <w:rPr>
          <w:sz w:val="28"/>
          <w:szCs w:val="28"/>
        </w:rPr>
        <w:t>Профиздат</w:t>
      </w:r>
      <w:proofErr w:type="spellEnd"/>
      <w:r>
        <w:rPr>
          <w:sz w:val="28"/>
          <w:szCs w:val="28"/>
        </w:rPr>
        <w:t>, 2005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 xml:space="preserve">Буткевич Л.М. История орнамента. </w:t>
      </w:r>
      <w:r>
        <w:rPr>
          <w:sz w:val="28"/>
          <w:szCs w:val="28"/>
        </w:rPr>
        <w:t xml:space="preserve">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</w:t>
      </w:r>
      <w:r w:rsidRPr="007F37F4">
        <w:rPr>
          <w:sz w:val="28"/>
          <w:szCs w:val="28"/>
        </w:rPr>
        <w:t xml:space="preserve">  </w:t>
      </w:r>
    </w:p>
    <w:p w:rsidR="0078605D" w:rsidRPr="007F37F4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>Василенко В.М. Русское прикладное искусство. Истоки и становление: 1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век до</w:t>
      </w:r>
      <w:r>
        <w:rPr>
          <w:sz w:val="28"/>
          <w:szCs w:val="28"/>
        </w:rPr>
        <w:t xml:space="preserve"> </w:t>
      </w:r>
      <w:r w:rsidRPr="007F37F4">
        <w:rPr>
          <w:sz w:val="28"/>
          <w:szCs w:val="28"/>
        </w:rPr>
        <w:t>н.э. – 8 в.</w:t>
      </w:r>
      <w:r>
        <w:rPr>
          <w:sz w:val="28"/>
          <w:szCs w:val="28"/>
        </w:rPr>
        <w:t xml:space="preserve"> н.э. – М.: Искусство, 1977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уч. степ. канд. пед. наук. – М., 1998 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подростков. –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Конструирование керамических изделий. Учебное пособие,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 А.И. Основы технологии керамики. Учебное пособие. – М.: РХТУ им. </w:t>
      </w:r>
      <w:proofErr w:type="spellStart"/>
      <w:r>
        <w:rPr>
          <w:sz w:val="28"/>
          <w:szCs w:val="28"/>
        </w:rPr>
        <w:t>Д.И.Менделеева</w:t>
      </w:r>
      <w:proofErr w:type="spellEnd"/>
      <w:r>
        <w:rPr>
          <w:sz w:val="28"/>
          <w:szCs w:val="28"/>
        </w:rPr>
        <w:t>, 2004, с.5-29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Керамика Абрамцева. Под ред. </w:t>
      </w:r>
      <w:proofErr w:type="spellStart"/>
      <w:r>
        <w:rPr>
          <w:sz w:val="28"/>
          <w:szCs w:val="28"/>
        </w:rPr>
        <w:t>О.И.Арзуманова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В.А.Любартович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М.В.Нащокина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>: Из</w:t>
      </w:r>
      <w:proofErr w:type="gramEnd"/>
      <w:r>
        <w:rPr>
          <w:sz w:val="28"/>
          <w:szCs w:val="28"/>
        </w:rPr>
        <w:t>-во «Жираф», 2000, с. 64-77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 «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», 2002. с.6-15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 – М.: «Агар», 1998. с. 179-184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с. 8-20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Малолетков В.А. Керамика. В 2-х частях. - М.: «Юный художник», 2000. -1-я часть: с. 28-30, 2-я </w:t>
      </w:r>
      <w:proofErr w:type="gramStart"/>
      <w:r>
        <w:rPr>
          <w:sz w:val="28"/>
          <w:szCs w:val="28"/>
        </w:rPr>
        <w:t>часть:  с.23</w:t>
      </w:r>
      <w:proofErr w:type="gramEnd"/>
      <w:r>
        <w:rPr>
          <w:sz w:val="28"/>
          <w:szCs w:val="28"/>
        </w:rPr>
        <w:t>-25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Мелик-Пашаев А.А., </w:t>
      </w:r>
      <w:proofErr w:type="spellStart"/>
      <w:r>
        <w:rPr>
          <w:sz w:val="28"/>
          <w:szCs w:val="28"/>
        </w:rPr>
        <w:t>Новлянская</w:t>
      </w:r>
      <w:proofErr w:type="spellEnd"/>
      <w:r>
        <w:rPr>
          <w:sz w:val="28"/>
          <w:szCs w:val="28"/>
        </w:rPr>
        <w:t xml:space="preserve"> З.Н. Ступеньки к творчеству. – М.: «Искусство в школе», 1995, с.9-29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справочник./</w:t>
      </w:r>
      <w:proofErr w:type="gramEnd"/>
      <w:r>
        <w:rPr>
          <w:sz w:val="28"/>
          <w:szCs w:val="28"/>
        </w:rPr>
        <w:t xml:space="preserve">Пер. с англ. </w:t>
      </w:r>
      <w:proofErr w:type="spellStart"/>
      <w:r>
        <w:rPr>
          <w:sz w:val="28"/>
          <w:szCs w:val="28"/>
        </w:rPr>
        <w:t>П.А.Самсонова</w:t>
      </w:r>
      <w:proofErr w:type="spellEnd"/>
      <w:r>
        <w:rPr>
          <w:sz w:val="28"/>
          <w:szCs w:val="28"/>
        </w:rPr>
        <w:t xml:space="preserve"> – Минск, 2003, с.31, 36, 56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школе. – М.: Просвещение, 1980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педагогических наук СССР. – М: </w:t>
      </w:r>
      <w:proofErr w:type="spellStart"/>
      <w:r>
        <w:rPr>
          <w:sz w:val="28"/>
          <w:szCs w:val="28"/>
        </w:rPr>
        <w:t>Внешторгиздат</w:t>
      </w:r>
      <w:proofErr w:type="spellEnd"/>
      <w:r>
        <w:rPr>
          <w:sz w:val="28"/>
          <w:szCs w:val="28"/>
        </w:rPr>
        <w:t>, 1980, с.33-36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Русские художественные </w:t>
      </w:r>
      <w:proofErr w:type="gramStart"/>
      <w:r>
        <w:rPr>
          <w:sz w:val="28"/>
          <w:szCs w:val="28"/>
        </w:rPr>
        <w:t>промыслы./</w:t>
      </w:r>
      <w:proofErr w:type="gramEnd"/>
      <w:r>
        <w:rPr>
          <w:sz w:val="28"/>
          <w:szCs w:val="28"/>
        </w:rPr>
        <w:t>Под ред. Поповой О.С. Каплан Н.И. - М.: Издательство «Знание», 1984, с.31-48.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Скульптура. История искусства для детей. – М.: «Росмэн». Под ред. </w:t>
      </w:r>
      <w:proofErr w:type="spellStart"/>
      <w:r>
        <w:rPr>
          <w:sz w:val="28"/>
          <w:szCs w:val="28"/>
        </w:rPr>
        <w:t>Е.Н.Евстратовой</w:t>
      </w:r>
      <w:proofErr w:type="spellEnd"/>
      <w:r>
        <w:rPr>
          <w:sz w:val="28"/>
          <w:szCs w:val="28"/>
        </w:rPr>
        <w:t>. 2002, с.8-17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центр «Академия», 1999, с. 246-250</w:t>
      </w:r>
    </w:p>
    <w:p w:rsidR="0078605D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 Изд-во Эксмо, 2003, с. 140-144</w:t>
      </w:r>
    </w:p>
    <w:p w:rsidR="0078605D" w:rsidRPr="00BD1A4B" w:rsidRDefault="0078605D" w:rsidP="000C0EF8">
      <w:pPr>
        <w:numPr>
          <w:ilvl w:val="0"/>
          <w:numId w:val="1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Фокина Л.В. Орнамент. Учебное пособие. – </w:t>
      </w:r>
      <w:proofErr w:type="spellStart"/>
      <w:r>
        <w:rPr>
          <w:sz w:val="28"/>
          <w:szCs w:val="28"/>
        </w:rPr>
        <w:t>Ростов</w:t>
      </w:r>
      <w:proofErr w:type="spellEnd"/>
      <w:r>
        <w:rPr>
          <w:sz w:val="28"/>
          <w:szCs w:val="28"/>
        </w:rPr>
        <w:t>-на-Дону. «Феникс», 2000 с.51-56</w:t>
      </w:r>
    </w:p>
    <w:p w:rsidR="0078605D" w:rsidRPr="00BD1A4B" w:rsidRDefault="0078605D" w:rsidP="008D04A6">
      <w:p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BD1A4B">
        <w:rPr>
          <w:b/>
          <w:bCs/>
          <w:sz w:val="28"/>
          <w:szCs w:val="28"/>
        </w:rPr>
        <w:t xml:space="preserve">Список </w:t>
      </w:r>
      <w:r>
        <w:rPr>
          <w:b/>
          <w:bCs/>
          <w:sz w:val="28"/>
          <w:szCs w:val="28"/>
        </w:rPr>
        <w:t xml:space="preserve">рекомендуемой </w:t>
      </w:r>
      <w:r w:rsidRPr="00BD1A4B">
        <w:rPr>
          <w:b/>
          <w:bCs/>
          <w:sz w:val="28"/>
          <w:szCs w:val="28"/>
        </w:rPr>
        <w:t>учебной литературы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животных. – </w:t>
      </w:r>
      <w:proofErr w:type="spellStart"/>
      <w:proofErr w:type="gramStart"/>
      <w:r>
        <w:rPr>
          <w:sz w:val="28"/>
          <w:szCs w:val="28"/>
        </w:rPr>
        <w:t>М.:«</w:t>
      </w:r>
      <w:proofErr w:type="gramEnd"/>
      <w:r>
        <w:rPr>
          <w:sz w:val="28"/>
          <w:szCs w:val="28"/>
        </w:rPr>
        <w:t>Юный</w:t>
      </w:r>
      <w:proofErr w:type="spellEnd"/>
      <w:r>
        <w:rPr>
          <w:sz w:val="28"/>
          <w:szCs w:val="28"/>
        </w:rPr>
        <w:t xml:space="preserve"> художник», 2002, с. 3-15</w:t>
      </w:r>
    </w:p>
    <w:p w:rsidR="0078605D" w:rsidRDefault="0078605D" w:rsidP="000C0EF8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</w:pPr>
      <w:r>
        <w:t>Алексахин Н.Н. Волшебная глина. Методика преподавания лепки в детском кружке. – М.: Издательство «Агар». 1998, с.26-28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кружке. – М.: Просвещение, 1979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Богуславская И. Русская глиняная игрушка. - Л.: Искусство, Ленинградское отделение, 1975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Ватагин В.А. Изображение животного. Записки анималиста. – М.: «Сварог и К», 1999. с.129, 135, 150 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творчеству. - М.: Педагогика, 1982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Конышева Н.М. Лепка в начальных классах. – М.: Просвещение, 1985 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lastRenderedPageBreak/>
        <w:t>Лукич Г. Е. Конструирование художественных изделий из к</w:t>
      </w:r>
      <w:r>
        <w:rPr>
          <w:sz w:val="28"/>
          <w:szCs w:val="28"/>
        </w:rPr>
        <w:t>ерамики. М.: Высшая школа, 1979</w:t>
      </w:r>
    </w:p>
    <w:p w:rsidR="0078605D" w:rsidRPr="0048767A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Федотов Г.Я. Глина и керамика. – М.: Эксмо-Прес</w:t>
      </w:r>
      <w:r>
        <w:rPr>
          <w:sz w:val="28"/>
          <w:szCs w:val="28"/>
        </w:rPr>
        <w:t>с, 2002,</w:t>
      </w:r>
      <w:r w:rsidRPr="0048767A">
        <w:rPr>
          <w:sz w:val="28"/>
          <w:szCs w:val="28"/>
        </w:rPr>
        <w:t xml:space="preserve"> с.44, 47</w:t>
      </w:r>
    </w:p>
    <w:p w:rsidR="0078605D" w:rsidRDefault="0078605D" w:rsidP="000C0EF8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Федотов Г.Я. Послушная глина: Основы художественного ремесла. М.: АСТ-ПРЕСС, 1997 </w:t>
      </w:r>
    </w:p>
    <w:sectPr w:rsidR="0078605D" w:rsidSect="00363189">
      <w:footerReference w:type="default" r:id="rId8"/>
      <w:footerReference w:type="firs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75A8" w:rsidRDefault="00BE75A8" w:rsidP="00363189">
      <w:r>
        <w:separator/>
      </w:r>
    </w:p>
  </w:endnote>
  <w:endnote w:type="continuationSeparator" w:id="0">
    <w:p w:rsidR="00BE75A8" w:rsidRDefault="00BE75A8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05D" w:rsidRDefault="005500CD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79F9">
      <w:rPr>
        <w:noProof/>
      </w:rPr>
      <w:t>2</w:t>
    </w:r>
    <w:r>
      <w:rPr>
        <w:noProof/>
      </w:rPr>
      <w:fldChar w:fldCharType="end"/>
    </w:r>
  </w:p>
  <w:p w:rsidR="0078605D" w:rsidRDefault="0078605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8605D" w:rsidRDefault="0078605D" w:rsidP="0040013D">
    <w:pPr>
      <w:pStyle w:val="af6"/>
      <w:tabs>
        <w:tab w:val="clear" w:pos="9355"/>
      </w:tabs>
    </w:pPr>
    <w: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75A8" w:rsidRDefault="00BE75A8" w:rsidP="00363189">
      <w:r>
        <w:separator/>
      </w:r>
    </w:p>
  </w:footnote>
  <w:footnote w:type="continuationSeparator" w:id="0">
    <w:p w:rsidR="00BE75A8" w:rsidRDefault="00BE75A8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13622224">
    <w:abstractNumId w:val="0"/>
  </w:num>
  <w:num w:numId="2" w16cid:durableId="296646243">
    <w:abstractNumId w:val="1"/>
  </w:num>
  <w:num w:numId="3" w16cid:durableId="42214912">
    <w:abstractNumId w:val="2"/>
  </w:num>
  <w:num w:numId="4" w16cid:durableId="294525423">
    <w:abstractNumId w:val="3"/>
  </w:num>
  <w:num w:numId="5" w16cid:durableId="556552435">
    <w:abstractNumId w:val="4"/>
  </w:num>
  <w:num w:numId="6" w16cid:durableId="1009257336">
    <w:abstractNumId w:val="5"/>
  </w:num>
  <w:num w:numId="7" w16cid:durableId="1298412863">
    <w:abstractNumId w:val="6"/>
  </w:num>
  <w:num w:numId="8" w16cid:durableId="2016422321">
    <w:abstractNumId w:val="7"/>
  </w:num>
  <w:num w:numId="9" w16cid:durableId="1764570983">
    <w:abstractNumId w:val="8"/>
  </w:num>
  <w:num w:numId="10" w16cid:durableId="1138491867">
    <w:abstractNumId w:val="10"/>
  </w:num>
  <w:num w:numId="11" w16cid:durableId="18970803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1A78"/>
    <w:rsid w:val="000067BB"/>
    <w:rsid w:val="0001689D"/>
    <w:rsid w:val="000B4473"/>
    <w:rsid w:val="000C0EF8"/>
    <w:rsid w:val="000D2D87"/>
    <w:rsid w:val="000E4177"/>
    <w:rsid w:val="00126897"/>
    <w:rsid w:val="00130F23"/>
    <w:rsid w:val="00164BDE"/>
    <w:rsid w:val="00165304"/>
    <w:rsid w:val="001853C6"/>
    <w:rsid w:val="00197852"/>
    <w:rsid w:val="001A25FA"/>
    <w:rsid w:val="001B5596"/>
    <w:rsid w:val="001F2DFF"/>
    <w:rsid w:val="00286B11"/>
    <w:rsid w:val="002925D8"/>
    <w:rsid w:val="002B462B"/>
    <w:rsid w:val="003006A4"/>
    <w:rsid w:val="003020C2"/>
    <w:rsid w:val="00332326"/>
    <w:rsid w:val="00334CA3"/>
    <w:rsid w:val="003452FB"/>
    <w:rsid w:val="003514F8"/>
    <w:rsid w:val="00354DA3"/>
    <w:rsid w:val="00363189"/>
    <w:rsid w:val="0037380E"/>
    <w:rsid w:val="00381CFF"/>
    <w:rsid w:val="003A0EBD"/>
    <w:rsid w:val="003D2CCE"/>
    <w:rsid w:val="003E5B86"/>
    <w:rsid w:val="003F7D58"/>
    <w:rsid w:val="0040013D"/>
    <w:rsid w:val="0040278B"/>
    <w:rsid w:val="0043774B"/>
    <w:rsid w:val="004516EB"/>
    <w:rsid w:val="00475DD9"/>
    <w:rsid w:val="0048767A"/>
    <w:rsid w:val="004B5D05"/>
    <w:rsid w:val="00525A03"/>
    <w:rsid w:val="0054713A"/>
    <w:rsid w:val="005500CD"/>
    <w:rsid w:val="00552F58"/>
    <w:rsid w:val="00582A3B"/>
    <w:rsid w:val="005847D1"/>
    <w:rsid w:val="005A4584"/>
    <w:rsid w:val="00600755"/>
    <w:rsid w:val="0063182A"/>
    <w:rsid w:val="00634466"/>
    <w:rsid w:val="00653AD1"/>
    <w:rsid w:val="006B548B"/>
    <w:rsid w:val="006C1B74"/>
    <w:rsid w:val="006D007D"/>
    <w:rsid w:val="006D154B"/>
    <w:rsid w:val="006D6C10"/>
    <w:rsid w:val="00722B0B"/>
    <w:rsid w:val="0073572A"/>
    <w:rsid w:val="007779F9"/>
    <w:rsid w:val="0078605D"/>
    <w:rsid w:val="007922F9"/>
    <w:rsid w:val="007A616E"/>
    <w:rsid w:val="007D236A"/>
    <w:rsid w:val="007D53B8"/>
    <w:rsid w:val="007E4AFC"/>
    <w:rsid w:val="007F37F4"/>
    <w:rsid w:val="008006FC"/>
    <w:rsid w:val="00800F71"/>
    <w:rsid w:val="00867FF0"/>
    <w:rsid w:val="00894017"/>
    <w:rsid w:val="008D04A6"/>
    <w:rsid w:val="008D77A3"/>
    <w:rsid w:val="008E066D"/>
    <w:rsid w:val="00916CE9"/>
    <w:rsid w:val="00920519"/>
    <w:rsid w:val="00920C4B"/>
    <w:rsid w:val="00945EEA"/>
    <w:rsid w:val="009977D0"/>
    <w:rsid w:val="00997C37"/>
    <w:rsid w:val="009C7248"/>
    <w:rsid w:val="009F66CD"/>
    <w:rsid w:val="00A07C16"/>
    <w:rsid w:val="00A10823"/>
    <w:rsid w:val="00A3399F"/>
    <w:rsid w:val="00A36B74"/>
    <w:rsid w:val="00A61A12"/>
    <w:rsid w:val="00A7046D"/>
    <w:rsid w:val="00A85640"/>
    <w:rsid w:val="00A856E1"/>
    <w:rsid w:val="00A9359C"/>
    <w:rsid w:val="00AC5A43"/>
    <w:rsid w:val="00AD18EE"/>
    <w:rsid w:val="00B35B59"/>
    <w:rsid w:val="00B43DF5"/>
    <w:rsid w:val="00B44257"/>
    <w:rsid w:val="00B57AAC"/>
    <w:rsid w:val="00BD1A4B"/>
    <w:rsid w:val="00BE75A8"/>
    <w:rsid w:val="00C340CF"/>
    <w:rsid w:val="00C357A0"/>
    <w:rsid w:val="00C40CC4"/>
    <w:rsid w:val="00C70953"/>
    <w:rsid w:val="00C80818"/>
    <w:rsid w:val="00C90381"/>
    <w:rsid w:val="00CB22C9"/>
    <w:rsid w:val="00CE2BF3"/>
    <w:rsid w:val="00CE5499"/>
    <w:rsid w:val="00D13686"/>
    <w:rsid w:val="00D27C0E"/>
    <w:rsid w:val="00D3756E"/>
    <w:rsid w:val="00D52938"/>
    <w:rsid w:val="00DA1A78"/>
    <w:rsid w:val="00DD021F"/>
    <w:rsid w:val="00DD380D"/>
    <w:rsid w:val="00DF2631"/>
    <w:rsid w:val="00E073AC"/>
    <w:rsid w:val="00E208CD"/>
    <w:rsid w:val="00E2397F"/>
    <w:rsid w:val="00E64D80"/>
    <w:rsid w:val="00ED4162"/>
    <w:rsid w:val="00EF26BE"/>
    <w:rsid w:val="00EF6414"/>
    <w:rsid w:val="00F27FFD"/>
    <w:rsid w:val="00F3470E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AA7DEC"/>
  <w15:docId w15:val="{5484670B-AFFE-4185-B825-D8684AC2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F27FFD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F27FFD"/>
  </w:style>
  <w:style w:type="character" w:styleId="a3">
    <w:name w:val="Emphasis"/>
    <w:uiPriority w:val="99"/>
    <w:qFormat/>
    <w:rsid w:val="00F27FFD"/>
    <w:rPr>
      <w:i/>
      <w:iCs/>
    </w:rPr>
  </w:style>
  <w:style w:type="character" w:customStyle="1" w:styleId="c5c1c19">
    <w:name w:val="c5 c1 c19"/>
    <w:basedOn w:val="1"/>
    <w:uiPriority w:val="99"/>
    <w:rsid w:val="00F27FFD"/>
  </w:style>
  <w:style w:type="character" w:customStyle="1" w:styleId="c5c1">
    <w:name w:val="c5 c1"/>
    <w:basedOn w:val="1"/>
    <w:uiPriority w:val="99"/>
    <w:rsid w:val="00F27FFD"/>
  </w:style>
  <w:style w:type="character" w:customStyle="1" w:styleId="c5c1c19c8">
    <w:name w:val="c5 c1 c19 c8"/>
    <w:basedOn w:val="1"/>
    <w:uiPriority w:val="99"/>
    <w:rsid w:val="00F27FFD"/>
  </w:style>
  <w:style w:type="character" w:customStyle="1" w:styleId="a4">
    <w:name w:val="Маркеры списка"/>
    <w:uiPriority w:val="99"/>
    <w:rsid w:val="00F27FFD"/>
    <w:rPr>
      <w:rFonts w:ascii="OpenSymbol" w:hAnsi="OpenSymbol" w:cs="OpenSymbol"/>
    </w:rPr>
  </w:style>
  <w:style w:type="paragraph" w:customStyle="1" w:styleId="10">
    <w:name w:val="Заголовок1"/>
    <w:basedOn w:val="a"/>
    <w:next w:val="a5"/>
    <w:uiPriority w:val="99"/>
    <w:rsid w:val="00F27FF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F27FF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4516EB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F27FFD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F27FF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F27FFD"/>
    <w:pPr>
      <w:suppressLineNumbers/>
    </w:pPr>
    <w:rPr>
      <w:rFonts w:ascii="Arial" w:hAnsi="Arial" w:cs="Arial"/>
    </w:rPr>
  </w:style>
  <w:style w:type="paragraph" w:styleId="a8">
    <w:name w:val="Normal (Web)"/>
    <w:basedOn w:val="a"/>
    <w:uiPriority w:val="99"/>
    <w:rsid w:val="00F27FFD"/>
    <w:pPr>
      <w:spacing w:before="280" w:after="280"/>
    </w:pPr>
  </w:style>
  <w:style w:type="paragraph" w:customStyle="1" w:styleId="c0c23c4">
    <w:name w:val="c0 c23 c4"/>
    <w:basedOn w:val="a"/>
    <w:uiPriority w:val="99"/>
    <w:rsid w:val="00F27FFD"/>
    <w:pPr>
      <w:spacing w:before="90" w:after="90"/>
    </w:pPr>
  </w:style>
  <w:style w:type="paragraph" w:customStyle="1" w:styleId="c0c23c4c36">
    <w:name w:val="c0 c23 c4 c36"/>
    <w:basedOn w:val="a"/>
    <w:uiPriority w:val="99"/>
    <w:rsid w:val="00F27FFD"/>
    <w:pPr>
      <w:spacing w:before="90" w:after="90"/>
    </w:pPr>
  </w:style>
  <w:style w:type="paragraph" w:customStyle="1" w:styleId="c0c25c4">
    <w:name w:val="c0 c25 c4"/>
    <w:basedOn w:val="a"/>
    <w:uiPriority w:val="99"/>
    <w:rsid w:val="00F27FFD"/>
    <w:pPr>
      <w:spacing w:before="90" w:after="90"/>
    </w:pPr>
  </w:style>
  <w:style w:type="paragraph" w:customStyle="1" w:styleId="Body1">
    <w:name w:val="Body 1"/>
    <w:uiPriority w:val="99"/>
    <w:rsid w:val="00F27FFD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styleId="a9">
    <w:name w:val="Body Text Indent"/>
    <w:basedOn w:val="a"/>
    <w:link w:val="aa"/>
    <w:uiPriority w:val="99"/>
    <w:rsid w:val="00F27FFD"/>
    <w:pPr>
      <w:ind w:firstLine="360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516EB"/>
    <w:rPr>
      <w:sz w:val="24"/>
      <w:szCs w:val="24"/>
      <w:lang w:eastAsia="ar-SA" w:bidi="ar-SA"/>
    </w:rPr>
  </w:style>
  <w:style w:type="paragraph" w:styleId="ab">
    <w:name w:val="Title"/>
    <w:basedOn w:val="a"/>
    <w:next w:val="ac"/>
    <w:link w:val="ad"/>
    <w:uiPriority w:val="99"/>
    <w:qFormat/>
    <w:rsid w:val="00F27FFD"/>
    <w:pPr>
      <w:jc w:val="center"/>
    </w:pPr>
    <w:rPr>
      <w:b/>
      <w:bCs/>
      <w:sz w:val="36"/>
      <w:szCs w:val="36"/>
    </w:rPr>
  </w:style>
  <w:style w:type="character" w:customStyle="1" w:styleId="ad">
    <w:name w:val="Заголовок Знак"/>
    <w:link w:val="ab"/>
    <w:uiPriority w:val="99"/>
    <w:locked/>
    <w:rsid w:val="004516EB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10"/>
    <w:next w:val="a5"/>
    <w:link w:val="ae"/>
    <w:uiPriority w:val="99"/>
    <w:qFormat/>
    <w:rsid w:val="00F27FFD"/>
    <w:pPr>
      <w:jc w:val="center"/>
    </w:pPr>
    <w:rPr>
      <w:i/>
      <w:iCs/>
    </w:rPr>
  </w:style>
  <w:style w:type="character" w:customStyle="1" w:styleId="ae">
    <w:name w:val="Подзаголовок Знак"/>
    <w:link w:val="ac"/>
    <w:uiPriority w:val="99"/>
    <w:locked/>
    <w:rsid w:val="004516EB"/>
    <w:rPr>
      <w:rFonts w:ascii="Cambria" w:hAnsi="Cambria" w:cs="Cambria"/>
      <w:sz w:val="24"/>
      <w:szCs w:val="24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F27FFD"/>
    <w:pPr>
      <w:suppressLineNumbers/>
    </w:pPr>
  </w:style>
  <w:style w:type="paragraph" w:customStyle="1" w:styleId="af0">
    <w:name w:val="Заголовок таблицы"/>
    <w:basedOn w:val="af"/>
    <w:uiPriority w:val="99"/>
    <w:rsid w:val="00F27FFD"/>
    <w:pPr>
      <w:jc w:val="center"/>
    </w:pPr>
    <w:rPr>
      <w:b/>
      <w:bCs/>
    </w:rPr>
  </w:style>
  <w:style w:type="paragraph" w:customStyle="1" w:styleId="13">
    <w:name w:val="Без интервала1"/>
    <w:uiPriority w:val="99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4">
    <w:name w:val="Абзац списка1"/>
    <w:basedOn w:val="a"/>
    <w:uiPriority w:val="99"/>
    <w:rsid w:val="00EF26BE"/>
    <w:pPr>
      <w:ind w:left="720"/>
    </w:pPr>
    <w:rPr>
      <w:rFonts w:ascii="Arial" w:eastAsia="SimSun" w:hAnsi="Arial" w:cs="Arial"/>
      <w:kern w:val="1"/>
      <w:lang w:val="en-US" w:eastAsia="hi-IN" w:bidi="hi-IN"/>
    </w:rPr>
  </w:style>
  <w:style w:type="paragraph" w:styleId="af1">
    <w:name w:val="List Paragraph"/>
    <w:basedOn w:val="a"/>
    <w:uiPriority w:val="99"/>
    <w:qFormat/>
    <w:rsid w:val="00552F58"/>
    <w:pPr>
      <w:ind w:left="720"/>
    </w:pPr>
    <w:rPr>
      <w:lang w:val="en-US"/>
    </w:rPr>
  </w:style>
  <w:style w:type="paragraph" w:styleId="af2">
    <w:name w:val="Balloon Text"/>
    <w:basedOn w:val="a"/>
    <w:link w:val="af3"/>
    <w:uiPriority w:val="99"/>
    <w:semiHidden/>
    <w:rsid w:val="00582A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582A3B"/>
    <w:rPr>
      <w:rFonts w:ascii="Tahoma" w:hAnsi="Tahoma" w:cs="Tahoma"/>
      <w:sz w:val="16"/>
      <w:szCs w:val="16"/>
      <w:lang w:eastAsia="ar-SA" w:bidi="ar-SA"/>
    </w:rPr>
  </w:style>
  <w:style w:type="paragraph" w:styleId="af4">
    <w:name w:val="header"/>
    <w:basedOn w:val="a"/>
    <w:link w:val="af5"/>
    <w:uiPriority w:val="99"/>
    <w:semiHidden/>
    <w:rsid w:val="00363189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363189"/>
    <w:rPr>
      <w:sz w:val="24"/>
      <w:szCs w:val="24"/>
      <w:lang w:eastAsia="ar-SA" w:bidi="ar-SA"/>
    </w:rPr>
  </w:style>
  <w:style w:type="paragraph" w:styleId="af6">
    <w:name w:val="footer"/>
    <w:basedOn w:val="a"/>
    <w:link w:val="af7"/>
    <w:uiPriority w:val="99"/>
    <w:rsid w:val="00363189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363189"/>
    <w:rPr>
      <w:sz w:val="24"/>
      <w:szCs w:val="24"/>
      <w:lang w:eastAsia="ar-SA" w:bidi="ar-SA"/>
    </w:rPr>
  </w:style>
  <w:style w:type="paragraph" w:styleId="af8">
    <w:name w:val="No Spacing"/>
    <w:uiPriority w:val="99"/>
    <w:qFormat/>
    <w:rsid w:val="000D2D87"/>
    <w:rPr>
      <w:rFonts w:ascii="Calibri" w:hAnsi="Calibri" w:cs="Calibri"/>
      <w:sz w:val="22"/>
      <w:szCs w:val="22"/>
    </w:rPr>
  </w:style>
  <w:style w:type="table" w:styleId="af9">
    <w:name w:val="Table Grid"/>
    <w:basedOn w:val="a1"/>
    <w:locked/>
    <w:rsid w:val="00B57AA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MEhDgl4tzwX9J8uWGA+d9/2WPeFl5xKs860xEJ2Yhqo=</DigestValue>
    </Reference>
    <Reference Type="http://www.w3.org/2000/09/xmldsig#Object" URI="#idOfficeObject">
      <DigestMethod Algorithm="urn:ietf:params:xml:ns:cpxmlsec:algorithms:gostr34112012-256"/>
      <DigestValue>s8D2qFFftwbIdJSCKv1cEGW4SuasyKkqiGOutwk/dfU=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MM+CfPD6RMdJPmx+VX2HQaD3LvIu9y4u+kFQrgWwph0=</DigestValue>
    </Reference>
    <Reference Type="http://www.w3.org/2000/09/xmldsig#Object" URI="#idValidSigLnImg">
      <DigestMethod Algorithm="urn:ietf:params:xml:ns:cpxmlsec:algorithms:gostr34112012-256"/>
      <DigestValue>O564lguppbC4Uib1BeyG5IopTzsGk6ckGwse9VPP4uI=</DigestValue>
    </Reference>
    <Reference Type="http://www.w3.org/2000/09/xmldsig#Object" URI="#idInvalidSigLnImg">
      <DigestMethod Algorithm="urn:ietf:params:xml:ns:cpxmlsec:algorithms:gostr34112012-256"/>
      <DigestValue>L1eLZdNjFYjP2Cm2iyy5c90XGSzHKMpoe+NstRvZz1Y=</DigestValue>
    </Reference>
  </SignedInfo>
  <SignatureValue>e1AHgVxi9t4YADfOqIe/ByKBG2zYRKtHW+OhPdC0r05cG1rGLBeoDk95/CzYBYlk
fzbZao7AJtyAwp21y+BRfg==</SignatureValue>
  <KeyInfo>
    <X509Data>
      <X509Certificate>MIII+TCCCKagAwIBAgIQYeCkllzXnssgJrAMSqIAHTAKBggqhQMHAQEDAjCCAVcx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0YHQuNC4MB4XDTIzMDIyNzA0NTAwMFoXDTI0MDUyMjA0NTAwMFowggIWMQswCQYD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dHRwOi8vY3JsLmZrLmxvY2FsL2NybC91Y2ZrXzIwMjIuY3J0MB0GA1UdDgQWBBSi
6Mv9OHQG9selzSxJiIv9X1jDSTCCAXcGA1UdIwSCAW4wggFqgBQdgCbSiWLnBIGP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uIILAM/o/2EAAAAABfYwCgYIKoUDBwEBAwIDQQBot/7IqDiGp+rPVaOEwpyvXuW9
AxHaMGEVPJZ3YcbFJns08xfsfLmhFKvKajabupccomLZr3pE9CE2TP5uRAWP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5qN6a45aDixzCYhRA6zwceKIbsE=</DigestValue>
      </Reference>
      <Reference URI="/word/endnotes.xml?ContentType=application/vnd.openxmlformats-officedocument.wordprocessingml.endnotes+xml">
        <DigestMethod Algorithm="http://www.w3.org/2000/09/xmldsig#sha1"/>
        <DigestValue>vG91F2WIF2cKKwasVWdCPUW+f9o=</DigestValue>
      </Reference>
      <Reference URI="/word/fontTable.xml?ContentType=application/vnd.openxmlformats-officedocument.wordprocessingml.fontTable+xml">
        <DigestMethod Algorithm="http://www.w3.org/2000/09/xmldsig#sha1"/>
        <DigestValue>mTuUY5htttvlmBCaBza9sOLiWvA=</DigestValue>
      </Reference>
      <Reference URI="/word/footer1.xml?ContentType=application/vnd.openxmlformats-officedocument.wordprocessingml.footer+xml">
        <DigestMethod Algorithm="http://www.w3.org/2000/09/xmldsig#sha1"/>
        <DigestValue>QF1jHkXvn1+7snNPNI2YDvlWuB0=</DigestValue>
      </Reference>
      <Reference URI="/word/footer2.xml?ContentType=application/vnd.openxmlformats-officedocument.wordprocessingml.footer+xml">
        <DigestMethod Algorithm="http://www.w3.org/2000/09/xmldsig#sha1"/>
        <DigestValue>nf/Rx35nmD4mWoHB9Aq9Sxvkm0g=</DigestValue>
      </Reference>
      <Reference URI="/word/footnotes.xml?ContentType=application/vnd.openxmlformats-officedocument.wordprocessingml.footnotes+xml">
        <DigestMethod Algorithm="http://www.w3.org/2000/09/xmldsig#sha1"/>
        <DigestValue>BxelhdYxB9jVATKhpWl8YghTI1M=</DigestValue>
      </Reference>
      <Reference URI="/word/media/image1.emf?ContentType=image/x-emf">
        <DigestMethod Algorithm="http://www.w3.org/2000/09/xmldsig#sha1"/>
        <DigestValue>NYSRkLR5TET3hJk6WotdhmqPK+Y=</DigestValue>
      </Reference>
      <Reference URI="/word/numbering.xml?ContentType=application/vnd.openxmlformats-officedocument.wordprocessingml.numbering+xml">
        <DigestMethod Algorithm="http://www.w3.org/2000/09/xmldsig#sha1"/>
        <DigestValue>26DRsOrdTWl01zfdH7m5Lr3c2N4=</DigestValue>
      </Reference>
      <Reference URI="/word/settings.xml?ContentType=application/vnd.openxmlformats-officedocument.wordprocessingml.settings+xml">
        <DigestMethod Algorithm="http://www.w3.org/2000/09/xmldsig#sha1"/>
        <DigestValue>36JXnJerMP44KWB3B15V5zU+rqs=</DigestValue>
      </Reference>
      <Reference URI="/word/styles.xml?ContentType=application/vnd.openxmlformats-officedocument.wordprocessingml.styles+xml">
        <DigestMethod Algorithm="http://www.w3.org/2000/09/xmldsig#sha1"/>
        <DigestValue>seIHOHyBkx2LTynAzr7OPpuU0jk=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su6V7cqufz5aRe7YVM+1RSWAG0M=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2023-06-02T12:13:50Z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{BAAEC5E1-E982-43EF-A12C-4BD0DEAC8A50}</SetupID>
          <SignatureText>Епифанова О.П.</SignatureText>
          <SignatureImage/>
          <SignatureComments/>
          <WindowsVersion>10.0</WindowsVersion>
          <OfficeVersion>16.0.16327/24</OfficeVersion>
          <ApplicationVersion>16.0.16327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2023-06-02T12:13:50Z</xd:SigningTime>
          <xd:SigningCertificate>
            <xd:Cert>
              <xd:CertDigest>
                <DigestMethod Algorithm="http://www.w3.org/2000/09/xmldsig#sha1"/>
                <DigestValue>SkyLqKgMehmK0bniomlR5yCzHLs=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130101528315581306909751246993133535261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DYGAAAaQwAACBFTUYAAAEAtBkAAJ0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PQr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mgAAAEcAAAApAAAAMwAAAHIAAAAVAAAAIQDwAAAAAAAAAAAAAACAPwAAAAAAAAAAAACAPwAAAAAAAAAAAAAAAAAAAAAAAAAAAAAAAAAAAAAAAAAAJQAAAAwAAAAAAACAKAAAAAwAAAADAAAAUgAAAHABAAAD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eAAAAGAAAACkAAAAzAAAAmwAAAEgAAAAlAAAADAAAAAM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AkAAABQAAAA9wAAAF0AAAAlAAAADAAAAAQAAABUAAAAoAAAAAoAAABQAAAAYAAAAFwAAAABAAAAAMDGQb6ExkEKAAAAUAAAAA4AAABMAAAAAAAAAAAAAAAAAAAA//////////9oAAAAFQQ/BDgERAQwBD0EPgQyBDAEIAAeBC4AHwQuAAYAAAAHAAAABwAAAAkAAAAGAAAABwAAAAcAAAAGAAAABgAAAAMAAAAJAAAAAwAAAAg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</Object>
  <Object Id="idInvalidSigLnImg">AQAAAGwAAAAAAAAAAAAAAP8AAAB/AAAAAAAAAAAAAADYGAAAaQwAACBFTUYAAAEAQ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A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mgAAAEcAAAApAAAAMwAAAHIAAAAVAAAAIQDwAAAAAAAAAAAAAACAPwAAAAAAAAAAAACAPwAAAAAAAAAAAAAAAAAAAAAAAAAAAAAAAAAAAAAAAAAAJQAAAAwAAAAAAACAKAAAAAwAAAAEAAAAUgAAAHABAAAEAAAA8P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AYAAAADAAAAAAAAAASAAAADAAAAAEAAAAeAAAAGAAAACkAAAAzAAAAmwAAAEgAAAAlAAAADAAAAAQAAABUAAAAoAAAACoAAAAzAAAAmQAAAEcAAAABAAAAAMDGQb6ExkEqAAAAMwAAAA4AAABMAAAAAAAAAAAAAAAAAAAA//////////9oAAAAFQQ/BDgERAQwBD0EPgQyBDAEIAAeBC4AHwQuAAgAAAAJAAAACQAAAAsAAAAIAAAACQAAAAkAAAAIAAAACAAAAAQAAAAMAAAAAwAAAAsAAAAD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AEgAAAAwAAAABAAAAHgAAABgAAAAJAAAAUAAAAPcAAABdAAAAJQAAAAwAAAABAAAAVAAAAKAAAAAKAAAAUAAAAGAAAABcAAAAAQAAAADAxkG+hMZBCgAAAFAAAAAOAAAATAAAAAAAAAAAAAAAAAAAAP//////////aAAAABUEPwQ4BEQEMAQ9BD4EMgQwBCAAHgQuAB8ELgAGAAAABwAAAAcAAAAJAAAABgAAAAcAAAAHAAAABgAAAAYAAAADAAAACQAAAAMAAAAI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6499</Words>
  <Characters>37048</Characters>
  <Application>Microsoft Office Word</Application>
  <DocSecurity>0</DocSecurity>
  <Lines>308</Lines>
  <Paragraphs>86</Paragraphs>
  <ScaleCrop>false</ScaleCrop>
  <Company>META</Company>
  <LinksUpToDate>false</LinksUpToDate>
  <CharactersWithSpaces>43461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3</cp:revision>
  <cp:lastPrinted>2015-10-09T10:11:00Z</cp:lastPrinted>
  <dcterms:created xsi:type="dcterms:W3CDTF">2023-06-02T12:06:00Z</dcterms:created>
  <dcterms:modified xsi:type="dcterms:W3CDTF">2023-06-02T12:13:00Z</dcterms:modified>
</cp:coreProperties>
</file>