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90D" w:rsidRDefault="00E04C13" w:rsidP="007F69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36597841"/>
      <w:r w:rsidR="007F690D">
        <w:rPr>
          <w:rFonts w:ascii="Times New Roman" w:hAnsi="Times New Roman"/>
          <w:sz w:val="28"/>
          <w:szCs w:val="28"/>
        </w:rPr>
        <w:t>Утверждаю:</w:t>
      </w:r>
    </w:p>
    <w:p w:rsidR="007F690D" w:rsidRDefault="007F690D" w:rsidP="007F690D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F690D" w:rsidRDefault="007F690D" w:rsidP="007F690D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690D" w:rsidRDefault="007F690D" w:rsidP="007F690D">
      <w:r>
        <w:rPr>
          <w:rFonts w:ascii="Times New Roman" w:hAnsi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 автономное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учреждение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A136CA" w:rsidRDefault="00A136C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Pr="0018147A" w:rsidRDefault="0018147A" w:rsidP="0018147A">
      <w:pPr>
        <w:rPr>
          <w:rFonts w:ascii="Times New Roman" w:hAnsi="Times New Roman"/>
          <w:b/>
          <w:bCs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</w:t>
      </w:r>
    </w:p>
    <w:p w:rsidR="0004655C" w:rsidRPr="0004655C" w:rsidRDefault="00D41BBB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</w:t>
      </w:r>
      <w:r w:rsidR="0004655C" w:rsidRPr="0004655C">
        <w:rPr>
          <w:rFonts w:ascii="Times New Roman" w:hAnsi="Times New Roman"/>
          <w:b/>
          <w:sz w:val="28"/>
          <w:szCs w:val="28"/>
        </w:rPr>
        <w:t>ТРУМЕНТЫ»</w:t>
      </w:r>
      <w:r w:rsidR="00E04C13">
        <w:rPr>
          <w:rFonts w:ascii="Times New Roman" w:hAnsi="Times New Roman"/>
          <w:b/>
          <w:sz w:val="28"/>
          <w:szCs w:val="28"/>
        </w:rPr>
        <w:t>, «ФОРТЕПИАНО»</w:t>
      </w:r>
    </w:p>
    <w:p w:rsid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4F0" w:rsidRPr="0004655C" w:rsidRDefault="006B54F0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1814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18147A" w:rsidRDefault="003C08E9" w:rsidP="001814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ВО.00</w:t>
      </w:r>
      <w:r w:rsidR="0018147A">
        <w:rPr>
          <w:rFonts w:ascii="Times New Roman" w:hAnsi="Times New Roman"/>
          <w:b/>
          <w:bCs/>
          <w:sz w:val="28"/>
          <w:szCs w:val="28"/>
        </w:rPr>
        <w:t>. ВАРИАТИВНАЯ ЧАСТЬ</w:t>
      </w: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28"/>
          <w:szCs w:val="36"/>
        </w:rPr>
      </w:pPr>
    </w:p>
    <w:p w:rsidR="00A136CA" w:rsidRPr="000E44C4" w:rsidRDefault="00E04C13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E44C4">
        <w:rPr>
          <w:rFonts w:ascii="Times New Roman" w:hAnsi="Times New Roman"/>
          <w:b/>
          <w:sz w:val="36"/>
          <w:szCs w:val="36"/>
        </w:rPr>
        <w:t>РАБОЧАЯ</w:t>
      </w:r>
      <w:r w:rsidR="00A136CA" w:rsidRPr="000E44C4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04655C" w:rsidRDefault="0004655C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4655C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E44C4" w:rsidRPr="0004655C" w:rsidRDefault="000E44C4" w:rsidP="0004655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655C" w:rsidRPr="006B54F0" w:rsidRDefault="000E44C4" w:rsidP="0004655C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В.00</w:t>
      </w:r>
      <w:r w:rsidR="0004655C" w:rsidRPr="006B54F0">
        <w:rPr>
          <w:rFonts w:ascii="Times New Roman" w:hAnsi="Times New Roman"/>
          <w:b/>
          <w:sz w:val="42"/>
          <w:szCs w:val="42"/>
        </w:rPr>
        <w:t>.УП.0</w:t>
      </w:r>
      <w:r>
        <w:rPr>
          <w:rFonts w:ascii="Times New Roman" w:hAnsi="Times New Roman"/>
          <w:b/>
          <w:sz w:val="42"/>
          <w:szCs w:val="42"/>
        </w:rPr>
        <w:t>4</w:t>
      </w:r>
      <w:r w:rsidR="0004655C" w:rsidRPr="006B54F0">
        <w:rPr>
          <w:rFonts w:ascii="Times New Roman" w:hAnsi="Times New Roman"/>
          <w:b/>
          <w:sz w:val="42"/>
          <w:szCs w:val="42"/>
        </w:rPr>
        <w:t>.</w:t>
      </w:r>
      <w:r w:rsidR="005C2E67" w:rsidRPr="006B54F0">
        <w:rPr>
          <w:rFonts w:ascii="Times New Roman" w:hAnsi="Times New Roman"/>
          <w:b/>
          <w:sz w:val="42"/>
          <w:szCs w:val="42"/>
        </w:rPr>
        <w:t xml:space="preserve"> </w:t>
      </w:r>
      <w:r w:rsidR="00E04C13">
        <w:rPr>
          <w:rFonts w:ascii="Times New Roman" w:hAnsi="Times New Roman"/>
          <w:b/>
          <w:sz w:val="42"/>
          <w:szCs w:val="42"/>
        </w:rPr>
        <w:t>ОРКЕСТР</w:t>
      </w:r>
    </w:p>
    <w:p w:rsidR="0004655C" w:rsidRPr="0004655C" w:rsidRDefault="0004655C" w:rsidP="0004655C">
      <w:pPr>
        <w:pStyle w:val="a6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04655C" w:rsidRDefault="0004655C" w:rsidP="0004655C">
      <w:pPr>
        <w:pStyle w:val="a6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18147A" w:rsidRPr="0004655C" w:rsidRDefault="0018147A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9668F3" w:rsidRDefault="009668F3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Default="00BF4A4B" w:rsidP="00BF4A4B">
      <w:pPr>
        <w:pStyle w:val="a6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04C1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Верх-Нейвинский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</w:p>
    <w:p w:rsidR="00623335" w:rsidRPr="00A136CA" w:rsidRDefault="00623335" w:rsidP="00BF4A4B">
      <w:pPr>
        <w:pStyle w:val="a6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5977255" cy="10286012"/>
            <wp:effectExtent l="19050" t="0" r="4445" b="0"/>
            <wp:docPr id="1" name="Рисунок 1" descr="ко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02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DD" w:rsidRDefault="002F35DD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35DD" w:rsidRDefault="002F35DD" w:rsidP="0062333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5A6C" w:rsidRDefault="006B54F0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 w:rsidR="00295A6C">
        <w:rPr>
          <w:rFonts w:ascii="Times New Roman" w:hAnsi="Times New Roman"/>
          <w:bCs/>
          <w:color w:val="000000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956D5" w:rsidRDefault="006956D5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Pr="003C08E9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E6051" w:rsidRPr="003C08E9" w:rsidRDefault="00DE6051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6051">
        <w:rPr>
          <w:rFonts w:ascii="Times New Roman" w:hAnsi="Times New Roman" w:cs="Times New Roman"/>
          <w:b/>
          <w:sz w:val="28"/>
          <w:szCs w:val="28"/>
        </w:rPr>
        <w:t>.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</w:p>
    <w:p w:rsidR="00DE6051" w:rsidRP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51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Критерии оценки;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DE6051" w:rsidRPr="002A0859" w:rsidRDefault="00DE6051" w:rsidP="00DE6051">
      <w:pPr>
        <w:pStyle w:val="a8"/>
        <w:ind w:firstLine="426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E6051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623335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1811A2">
        <w:rPr>
          <w:rFonts w:ascii="Times New Roman" w:hAnsi="Times New Roman"/>
          <w:color w:val="000000"/>
          <w:sz w:val="28"/>
          <w:szCs w:val="28"/>
        </w:rPr>
        <w:t>ного предмета «Оркестр</w:t>
      </w:r>
      <w:r>
        <w:rPr>
          <w:rFonts w:ascii="Times New Roman" w:hAnsi="Times New Roman"/>
          <w:color w:val="000000"/>
          <w:sz w:val="28"/>
          <w:szCs w:val="28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 и «Духовые</w:t>
      </w:r>
      <w:r w:rsidR="001811A2">
        <w:rPr>
          <w:rFonts w:ascii="Times New Roman" w:hAnsi="Times New Roman"/>
          <w:color w:val="000000"/>
          <w:sz w:val="28"/>
          <w:szCs w:val="28"/>
        </w:rPr>
        <w:t xml:space="preserve"> и ударные инструменты</w:t>
      </w:r>
      <w:proofErr w:type="gramStart"/>
      <w:r w:rsidR="001811A2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также на основе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в коллективном </w:t>
      </w:r>
      <w:r w:rsidR="001811A2">
        <w:rPr>
          <w:rFonts w:ascii="Times New Roman" w:hAnsi="Times New Roman"/>
          <w:sz w:val="28"/>
          <w:szCs w:val="28"/>
        </w:rPr>
        <w:t>музицирование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>2-4 классов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1811A2">
        <w:rPr>
          <w:rFonts w:ascii="Times New Roman" w:eastAsia="Helvetica" w:hAnsi="Times New Roman"/>
          <w:sz w:val="28"/>
          <w:szCs w:val="28"/>
        </w:rPr>
        <w:t>«Оркестр</w:t>
      </w:r>
      <w:r w:rsidR="00B75EE8">
        <w:rPr>
          <w:rFonts w:ascii="Times New Roman" w:eastAsia="Helvetica" w:hAnsi="Times New Roman"/>
          <w:sz w:val="28"/>
          <w:szCs w:val="28"/>
        </w:rPr>
        <w:t xml:space="preserve">» </w:t>
      </w:r>
      <w:r w:rsidR="008D6FBD">
        <w:rPr>
          <w:rFonts w:ascii="Times New Roman" w:eastAsia="Helvetica" w:hAnsi="Times New Roman"/>
          <w:sz w:val="28"/>
          <w:szCs w:val="28"/>
        </w:rPr>
        <w:t>может быть увеличен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нагрузка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proofErr w:type="gramEnd"/>
      <w:r w:rsidR="001811A2">
        <w:rPr>
          <w:rFonts w:ascii="Times New Roman" w:hAnsi="Times New Roman"/>
          <w:bCs/>
          <w:color w:val="000000"/>
          <w:sz w:val="28"/>
          <w:szCs w:val="28"/>
        </w:rPr>
        <w:t xml:space="preserve"> предмету «Оркестр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DE6051" w:rsidRDefault="00D41BBB" w:rsidP="00DE6051">
      <w:pPr>
        <w:spacing w:line="36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DE6051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DE6051" w:rsidRPr="00D4445D" w:rsidRDefault="00DE6051" w:rsidP="00DE6051">
      <w:pPr>
        <w:pStyle w:val="a8"/>
        <w:widowControl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DE6051" w:rsidRDefault="00DE6051" w:rsidP="00DE6051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83">
        <w:rPr>
          <w:rFonts w:ascii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DE6051" w:rsidRPr="005F5683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Промежуточная аттестация обеспечивает оперативное управление учебной деятельностью обучающегося, ее корректировку и проводится с </w:t>
      </w:r>
      <w:r w:rsidRPr="007A0E75">
        <w:rPr>
          <w:rFonts w:ascii="Times New Roman" w:hAnsi="Times New Roman"/>
          <w:sz w:val="28"/>
          <w:szCs w:val="28"/>
        </w:rPr>
        <w:lastRenderedPageBreak/>
        <w:t>целью определения: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E6051" w:rsidRPr="00D4787F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/>
          <w:sz w:val="28"/>
          <w:szCs w:val="28"/>
        </w:rPr>
        <w:t>на определенном этапе обучения.</w:t>
      </w:r>
    </w:p>
    <w:p w:rsidR="00DE6051" w:rsidRPr="00D4445D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контрольный урок.</w:t>
      </w:r>
    </w:p>
    <w:p w:rsidR="00DE6051" w:rsidRPr="006C36CC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 xml:space="preserve">Виды промежуточной </w:t>
      </w:r>
      <w:proofErr w:type="gramStart"/>
      <w:r w:rsidRPr="00831746">
        <w:rPr>
          <w:rFonts w:ascii="Times New Roman" w:hAnsi="Times New Roman" w:cs="Times New Roman"/>
          <w:i/>
          <w:sz w:val="28"/>
          <w:szCs w:val="28"/>
        </w:rPr>
        <w:t>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исполнение конц</w:t>
      </w:r>
      <w:r>
        <w:rPr>
          <w:rFonts w:ascii="Times New Roman" w:hAnsi="Times New Roman" w:cs="Times New Roman"/>
          <w:sz w:val="28"/>
          <w:szCs w:val="28"/>
        </w:rPr>
        <w:t xml:space="preserve">ертных программ,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6CC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7555AC" w:rsidRPr="007555AC" w:rsidRDefault="00DE6051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товка партий), проведение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учебных  занятий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народной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произведения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Репертуарный список не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является  исчерпывающим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нять группу духовых,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D6FBD">
        <w:rPr>
          <w:rFonts w:ascii="Times New Roman" w:hAnsi="Times New Roman"/>
          <w:color w:val="000000"/>
          <w:sz w:val="28"/>
          <w:szCs w:val="28"/>
        </w:rPr>
        <w:lastRenderedPageBreak/>
        <w:t>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».—</w:t>
      </w:r>
      <w:proofErr w:type="gramEnd"/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ложение для хора, унисона скрипачей и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4. Волшебная свирель: Детские и юношеские хоры в сопровождении ансамбля скрипок / Ред. В.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Попов,—</w:t>
      </w:r>
      <w:proofErr w:type="gramEnd"/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 / Ред. С. Асламазяна,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</w:t>
      </w:r>
      <w:proofErr w:type="gramStart"/>
      <w:r w:rsidR="00B10245">
        <w:rPr>
          <w:rFonts w:ascii="Times New Roman" w:hAnsi="Times New Roman"/>
          <w:bCs/>
          <w:color w:val="000000"/>
          <w:sz w:val="28"/>
          <w:szCs w:val="28"/>
        </w:rPr>
        <w:t>оркестра.-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«Родриго»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: Для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камерного оркестра / Под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Готлиба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10. Григ Э. Сюиты №№ 1 и 2 из музыки к драме Ибсена «Пер Гюнт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ческого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Раймо.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1   /   Сост.   Д.   </w:t>
      </w:r>
      <w:proofErr w:type="spellStart"/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2 / Сост. Д. </w:t>
      </w:r>
      <w:proofErr w:type="spellStart"/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17. Легкие пьесы для струнного оркестра / Сост.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18. Медынь Я. Легенда для струнного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19. Музыка XVIII века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: Для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. 1 / Ред.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20. Музыка XVII—XVIII веков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: Для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Л, М,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21. Музыка XVIII века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: Для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3 / Ред. А. Г. </w:t>
      </w:r>
      <w:proofErr w:type="spellStart"/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22. Одиннадцать пьес русских композиторов / Переложения для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струнного  оркестра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/ Под  ред.  С.  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Асламазяна.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 / Обр. для струнного оркестра 3. Финкельштейна.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</w:t>
      </w:r>
      <w:proofErr w:type="gramEnd"/>
      <w:r w:rsidR="0084026C">
        <w:rPr>
          <w:rFonts w:ascii="Times New Roman" w:hAnsi="Times New Roman"/>
          <w:color w:val="000000"/>
          <w:sz w:val="28"/>
          <w:szCs w:val="28"/>
        </w:rPr>
        <w:t xml:space="preserve">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   /   Под ред.  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26. Педагогический репертуар оркестровых классов ДМШ: Сборник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классических  пьес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(Бах—Гендель)  /  Ред.  С. Асламазян.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1 / Ред. Ю. 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Ю.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3 / Ред. Ю.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31. Произведения для камерного оркестра / Ред. С, </w:t>
      </w:r>
      <w:proofErr w:type="spellStart"/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Разоренов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32. Произведения для камерного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 / Ред.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 / Сост. и обр.   3.  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Финкельштейна.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 xml:space="preserve">. 1   /   Ред.   В.  </w:t>
      </w:r>
      <w:proofErr w:type="spellStart"/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   /   Сост.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36. Пьесы для струнного оркестра / Сост.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 / Ред.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 / Переложения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М,,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41.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Раков  Н.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М,,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нического  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для детей и юношества / Ред.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Ю.</w:t>
      </w:r>
      <w:r>
        <w:rPr>
          <w:rFonts w:ascii="Times New Roman" w:hAnsi="Times New Roman"/>
          <w:color w:val="000000"/>
          <w:sz w:val="28"/>
          <w:szCs w:val="28"/>
        </w:rPr>
        <w:t>Блинов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48. Сборник пьес для струнного оркестра / Ред. В. Блок, В.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/ Ред. Е.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C36C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Произведения для </w:t>
      </w:r>
      <w:r w:rsidR="00DC4EB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Два  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кавказских  танца</w:t>
            </w:r>
            <w:proofErr w:type="gram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>Номер сборника см.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симфония:  Ларгетто</w:t>
            </w:r>
            <w:proofErr w:type="gramEnd"/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  симфония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Произведения,   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отдельные  издания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</w:t>
            </w:r>
            <w:proofErr w:type="gramStart"/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 Увертюра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до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Аллегро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Балет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Каватина Гориславы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Глюк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«Пер Гюнт»: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 Пер Гюнта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 Сольвейг</w:t>
            </w:r>
            <w:proofErr w:type="gramEnd"/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Анданте,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ларго  и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  куранта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Книппер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   кавалерийская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"Армида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":   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Мясковский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«Дидона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»:   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к к/ф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чешских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«Гаянэ»: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Нунэ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жизнь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Лядов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ната   для   духовых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Латышские   пастушеские  песни  для 2-х блок-флейт,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Агафонов А,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Болдырев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 из к/ф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«Гаянэ»: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12  для    фортепиано, струнных  (Ре  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до минор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Произведения для хора и </w:t>
      </w:r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6C36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Элементарное   музыкальное   воспитание   по системе К.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(Дирижеры и оркестры.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практики дирижирования).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Кан Э. Элементы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музицирование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Мусин  И.  Техника  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Система детского музыкального воспитания Карла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 / Под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8"/>
      <w:footerReference w:type="default" r:id="rId9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02A" w:rsidRDefault="007C302A">
      <w:r>
        <w:separator/>
      </w:r>
    </w:p>
  </w:endnote>
  <w:endnote w:type="continuationSeparator" w:id="0">
    <w:p w:rsidR="007C302A" w:rsidRDefault="007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EBD" w:rsidRDefault="00F37010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EBD" w:rsidRDefault="00DC4E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3498"/>
      <w:docPartObj>
        <w:docPartGallery w:val="Page Numbers (Bottom of Page)"/>
        <w:docPartUnique/>
      </w:docPartObj>
    </w:sdtPr>
    <w:sdtEndPr/>
    <w:sdtContent>
      <w:p w:rsidR="00DC4EBD" w:rsidRDefault="007F69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33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C4EBD" w:rsidRDefault="00DC4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02A" w:rsidRDefault="007C302A">
      <w:r>
        <w:separator/>
      </w:r>
    </w:p>
  </w:footnote>
  <w:footnote w:type="continuationSeparator" w:id="0">
    <w:p w:rsidR="007C302A" w:rsidRDefault="007C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75432561">
    <w:abstractNumId w:val="0"/>
  </w:num>
  <w:num w:numId="2" w16cid:durableId="1243175196">
    <w:abstractNumId w:val="5"/>
  </w:num>
  <w:num w:numId="3" w16cid:durableId="948201900">
    <w:abstractNumId w:val="9"/>
  </w:num>
  <w:num w:numId="4" w16cid:durableId="481507648">
    <w:abstractNumId w:val="7"/>
  </w:num>
  <w:num w:numId="5" w16cid:durableId="477766997">
    <w:abstractNumId w:val="1"/>
  </w:num>
  <w:num w:numId="6" w16cid:durableId="503057449">
    <w:abstractNumId w:val="6"/>
  </w:num>
  <w:num w:numId="7" w16cid:durableId="427888601">
    <w:abstractNumId w:val="10"/>
  </w:num>
  <w:num w:numId="8" w16cid:durableId="566187973">
    <w:abstractNumId w:val="3"/>
  </w:num>
  <w:num w:numId="9" w16cid:durableId="1128668221">
    <w:abstractNumId w:val="8"/>
  </w:num>
  <w:num w:numId="10" w16cid:durableId="747265084">
    <w:abstractNumId w:val="2"/>
  </w:num>
  <w:num w:numId="11" w16cid:durableId="1396777377">
    <w:abstractNumId w:val="4"/>
  </w:num>
  <w:num w:numId="12" w16cid:durableId="1457916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0E44C4"/>
    <w:rsid w:val="00143213"/>
    <w:rsid w:val="001801E4"/>
    <w:rsid w:val="001811A2"/>
    <w:rsid w:val="0018147A"/>
    <w:rsid w:val="00195DC5"/>
    <w:rsid w:val="001C1876"/>
    <w:rsid w:val="002143F5"/>
    <w:rsid w:val="00227282"/>
    <w:rsid w:val="002540F2"/>
    <w:rsid w:val="0027602D"/>
    <w:rsid w:val="00295A6C"/>
    <w:rsid w:val="002C086C"/>
    <w:rsid w:val="002C5A10"/>
    <w:rsid w:val="002F35DD"/>
    <w:rsid w:val="00304099"/>
    <w:rsid w:val="00305E97"/>
    <w:rsid w:val="003712B9"/>
    <w:rsid w:val="00396707"/>
    <w:rsid w:val="003B0495"/>
    <w:rsid w:val="003B127E"/>
    <w:rsid w:val="003C08E9"/>
    <w:rsid w:val="003C686E"/>
    <w:rsid w:val="003E5E62"/>
    <w:rsid w:val="00415D54"/>
    <w:rsid w:val="00423042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15344"/>
    <w:rsid w:val="00622447"/>
    <w:rsid w:val="00622861"/>
    <w:rsid w:val="00623335"/>
    <w:rsid w:val="0064303A"/>
    <w:rsid w:val="00657471"/>
    <w:rsid w:val="00680F07"/>
    <w:rsid w:val="006922A9"/>
    <w:rsid w:val="006956D5"/>
    <w:rsid w:val="006A58D9"/>
    <w:rsid w:val="006B54F0"/>
    <w:rsid w:val="006C36CC"/>
    <w:rsid w:val="006E1628"/>
    <w:rsid w:val="006E7A1B"/>
    <w:rsid w:val="00703C71"/>
    <w:rsid w:val="00722188"/>
    <w:rsid w:val="0074779A"/>
    <w:rsid w:val="007555AC"/>
    <w:rsid w:val="0076283C"/>
    <w:rsid w:val="00772C31"/>
    <w:rsid w:val="00774919"/>
    <w:rsid w:val="007C302A"/>
    <w:rsid w:val="007F690D"/>
    <w:rsid w:val="00806CCC"/>
    <w:rsid w:val="0084026C"/>
    <w:rsid w:val="00842F7D"/>
    <w:rsid w:val="00852B27"/>
    <w:rsid w:val="00853AF7"/>
    <w:rsid w:val="00854B17"/>
    <w:rsid w:val="008D6FBD"/>
    <w:rsid w:val="008E08B0"/>
    <w:rsid w:val="008E77EA"/>
    <w:rsid w:val="0090021B"/>
    <w:rsid w:val="00915920"/>
    <w:rsid w:val="0092003F"/>
    <w:rsid w:val="00921C1E"/>
    <w:rsid w:val="00926E0C"/>
    <w:rsid w:val="00942F2D"/>
    <w:rsid w:val="00944C18"/>
    <w:rsid w:val="00957EE4"/>
    <w:rsid w:val="009627AF"/>
    <w:rsid w:val="009668F3"/>
    <w:rsid w:val="00970FFA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6328D"/>
    <w:rsid w:val="00B7573E"/>
    <w:rsid w:val="00B75EE8"/>
    <w:rsid w:val="00BD1A10"/>
    <w:rsid w:val="00BD40CE"/>
    <w:rsid w:val="00BF02AF"/>
    <w:rsid w:val="00BF4A4B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DC4EBD"/>
    <w:rsid w:val="00DE6051"/>
    <w:rsid w:val="00E03CE2"/>
    <w:rsid w:val="00E04C13"/>
    <w:rsid w:val="00E0728E"/>
    <w:rsid w:val="00E56D71"/>
    <w:rsid w:val="00E67BCF"/>
    <w:rsid w:val="00E72E54"/>
    <w:rsid w:val="00E94E44"/>
    <w:rsid w:val="00E967EE"/>
    <w:rsid w:val="00EE6608"/>
    <w:rsid w:val="00F03A77"/>
    <w:rsid w:val="00F37010"/>
    <w:rsid w:val="00F474DA"/>
    <w:rsid w:val="00F65F6A"/>
    <w:rsid w:val="00F730CB"/>
    <w:rsid w:val="00F958E1"/>
    <w:rsid w:val="00FA734C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customStyle="1" w:styleId="10">
    <w:name w:val="Без интервала1"/>
    <w:uiPriority w:val="99"/>
    <w:rsid w:val="00970FFA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BUH</cp:lastModifiedBy>
  <cp:revision>2</cp:revision>
  <cp:lastPrinted>2017-10-19T06:10:00Z</cp:lastPrinted>
  <dcterms:created xsi:type="dcterms:W3CDTF">2023-06-02T12:09:00Z</dcterms:created>
  <dcterms:modified xsi:type="dcterms:W3CDTF">2023-06-02T12:09:00Z</dcterms:modified>
</cp:coreProperties>
</file>