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EE" w:rsidRPr="005D5171" w:rsidRDefault="006B6BEE" w:rsidP="008A3E6E">
      <w:pPr>
        <w:ind w:left="-1701" w:firstLine="1701"/>
        <w:jc w:val="center"/>
        <w:rPr>
          <w:rFonts w:ascii="Times New Roman" w:hAnsi="Times New Roman" w:cs="Times New Roman"/>
          <w:b/>
        </w:rPr>
      </w:pPr>
      <w:r w:rsidRPr="005D5171">
        <w:rPr>
          <w:rFonts w:ascii="Times New Roman" w:hAnsi="Times New Roman" w:cs="Times New Roman"/>
          <w:b/>
        </w:rPr>
        <w:t>Муниципальное автономное учреждение</w:t>
      </w:r>
    </w:p>
    <w:p w:rsidR="006B6BEE" w:rsidRPr="005D5171" w:rsidRDefault="006B6BEE" w:rsidP="008A3E6E">
      <w:pPr>
        <w:ind w:left="-1701" w:firstLine="1701"/>
        <w:jc w:val="center"/>
        <w:rPr>
          <w:rFonts w:ascii="Times New Roman" w:hAnsi="Times New Roman" w:cs="Times New Roman"/>
          <w:b/>
        </w:rPr>
      </w:pPr>
      <w:r w:rsidRPr="005D5171">
        <w:rPr>
          <w:rFonts w:ascii="Times New Roman" w:hAnsi="Times New Roman" w:cs="Times New Roman"/>
          <w:b/>
        </w:rPr>
        <w:t>дополнительного образования</w:t>
      </w:r>
    </w:p>
    <w:p w:rsidR="006B6BEE" w:rsidRPr="005D5171" w:rsidRDefault="006B6BEE" w:rsidP="008A3E6E">
      <w:pPr>
        <w:ind w:left="-1701" w:firstLine="1701"/>
        <w:jc w:val="center"/>
        <w:rPr>
          <w:rFonts w:ascii="Times New Roman" w:hAnsi="Times New Roman" w:cs="Times New Roman"/>
          <w:b/>
        </w:rPr>
      </w:pPr>
      <w:r w:rsidRPr="005D5171">
        <w:rPr>
          <w:rFonts w:ascii="Times New Roman" w:hAnsi="Times New Roman" w:cs="Times New Roman"/>
          <w:b/>
        </w:rPr>
        <w:t>«Детская школа искусств»</w:t>
      </w:r>
    </w:p>
    <w:p w:rsidR="006B6BEE" w:rsidRDefault="006B6BEE" w:rsidP="008A3E6E">
      <w:pPr>
        <w:ind w:left="-1701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6B6BEE" w:rsidRDefault="006B6BEE" w:rsidP="008A3E6E">
      <w:pPr>
        <w:ind w:left="-1701" w:firstLine="170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7252">
        <w:rPr>
          <w:rFonts w:ascii="Times New Roman" w:hAnsi="Times New Roman" w:cs="Times New Roman"/>
        </w:rPr>
        <w:t xml:space="preserve"> </w:t>
      </w:r>
    </w:p>
    <w:p w:rsidR="006B6BEE" w:rsidRDefault="006B6BEE" w:rsidP="008A3E6E">
      <w:pPr>
        <w:ind w:left="-1701" w:firstLine="1701"/>
        <w:jc w:val="center"/>
        <w:rPr>
          <w:rFonts w:ascii="Times New Roman" w:hAnsi="Times New Roman" w:cs="Times New Roman"/>
        </w:rPr>
      </w:pPr>
    </w:p>
    <w:p w:rsidR="006B6BEE" w:rsidRDefault="006B6BEE" w:rsidP="008A3E6E">
      <w:pPr>
        <w:ind w:left="-1701" w:firstLine="1701"/>
        <w:jc w:val="center"/>
        <w:rPr>
          <w:rFonts w:ascii="Times New Roman" w:hAnsi="Times New Roman" w:cs="Times New Roman"/>
        </w:rPr>
      </w:pPr>
    </w:p>
    <w:p w:rsidR="006B6BEE" w:rsidRDefault="006B6BEE" w:rsidP="008A3E6E">
      <w:pPr>
        <w:ind w:left="-1701" w:firstLine="1701"/>
        <w:jc w:val="center"/>
        <w:rPr>
          <w:rFonts w:ascii="Times New Roman" w:hAnsi="Times New Roman" w:cs="Times New Roman"/>
        </w:rPr>
      </w:pPr>
    </w:p>
    <w:p w:rsidR="006B6BEE" w:rsidRDefault="006B6BEE" w:rsidP="008A3E6E">
      <w:pPr>
        <w:ind w:left="-1701" w:firstLine="1701"/>
        <w:jc w:val="center"/>
        <w:rPr>
          <w:rFonts w:ascii="Times New Roman" w:hAnsi="Times New Roman" w:cs="Times New Roman"/>
        </w:rPr>
      </w:pPr>
    </w:p>
    <w:p w:rsidR="006B6BEE" w:rsidRDefault="006B6BEE" w:rsidP="008A3E6E">
      <w:pPr>
        <w:ind w:left="-1701" w:firstLine="1701"/>
        <w:jc w:val="center"/>
        <w:rPr>
          <w:rFonts w:ascii="Times New Roman" w:hAnsi="Times New Roman" w:cs="Times New Roman"/>
        </w:rPr>
      </w:pPr>
    </w:p>
    <w:p w:rsidR="006B6BEE" w:rsidRDefault="006B6BEE" w:rsidP="008A3E6E">
      <w:pPr>
        <w:ind w:left="-1701" w:firstLine="1701"/>
        <w:jc w:val="center"/>
        <w:rPr>
          <w:rFonts w:ascii="Times New Roman" w:hAnsi="Times New Roman" w:cs="Times New Roman"/>
        </w:rPr>
      </w:pPr>
    </w:p>
    <w:p w:rsidR="006B6BEE" w:rsidRDefault="006B6BEE" w:rsidP="008A3E6E">
      <w:pPr>
        <w:pStyle w:val="Default"/>
        <w:ind w:left="-1701" w:firstLine="1701"/>
        <w:rPr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6B6BEE" w:rsidRDefault="006B6BEE" w:rsidP="008A3E6E">
      <w:pPr>
        <w:pStyle w:val="Default"/>
        <w:ind w:left="-1701" w:firstLine="170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итоговой аттестации обучающихся</w:t>
      </w:r>
    </w:p>
    <w:p w:rsidR="006B6BEE" w:rsidRDefault="006B6BEE" w:rsidP="008A3E6E">
      <w:pPr>
        <w:pStyle w:val="Default"/>
        <w:ind w:left="-1701" w:firstLine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предпрофессиональной программе </w:t>
      </w:r>
    </w:p>
    <w:p w:rsidR="006B6BEE" w:rsidRDefault="006B6BEE" w:rsidP="008A3E6E">
      <w:pPr>
        <w:pStyle w:val="Default"/>
        <w:ind w:left="-1701" w:firstLine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</w:t>
      </w:r>
      <w:proofErr w:type="gramStart"/>
      <w:r>
        <w:rPr>
          <w:b/>
          <w:sz w:val="28"/>
          <w:szCs w:val="28"/>
        </w:rPr>
        <w:t>музыкального</w:t>
      </w:r>
      <w:proofErr w:type="gramEnd"/>
      <w:r>
        <w:rPr>
          <w:b/>
          <w:sz w:val="28"/>
          <w:szCs w:val="28"/>
        </w:rPr>
        <w:t xml:space="preserve">  искусства</w:t>
      </w:r>
    </w:p>
    <w:p w:rsidR="006B6BEE" w:rsidRDefault="006B6BEE" w:rsidP="008A3E6E">
      <w:pPr>
        <w:pStyle w:val="Default"/>
        <w:ind w:left="-1701" w:firstLine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1A4D">
        <w:rPr>
          <w:b/>
          <w:sz w:val="28"/>
          <w:szCs w:val="28"/>
        </w:rPr>
        <w:t>Фортепиано</w:t>
      </w:r>
      <w:r>
        <w:rPr>
          <w:b/>
          <w:sz w:val="28"/>
          <w:szCs w:val="28"/>
        </w:rPr>
        <w:t>»</w:t>
      </w:r>
    </w:p>
    <w:p w:rsidR="006B6BEE" w:rsidRDefault="006B6BEE" w:rsidP="008A3E6E">
      <w:pPr>
        <w:pStyle w:val="Default"/>
        <w:ind w:left="-1701" w:firstLine="1701"/>
        <w:jc w:val="center"/>
        <w:rPr>
          <w:b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освоения программы – </w:t>
      </w:r>
      <w:r w:rsidR="004F70DE">
        <w:rPr>
          <w:sz w:val="28"/>
          <w:szCs w:val="28"/>
        </w:rPr>
        <w:t xml:space="preserve"> </w:t>
      </w:r>
      <w:r>
        <w:rPr>
          <w:sz w:val="28"/>
          <w:szCs w:val="28"/>
        </w:rPr>
        <w:t>8 лет</w:t>
      </w:r>
    </w:p>
    <w:p w:rsidR="006B6BEE" w:rsidRDefault="006B6BEE" w:rsidP="008A3E6E">
      <w:pPr>
        <w:pStyle w:val="Default"/>
        <w:ind w:left="-1701" w:firstLine="1701"/>
        <w:rPr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rPr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BEE" w:rsidRDefault="006B6BEE" w:rsidP="008A3E6E">
      <w:pPr>
        <w:pStyle w:val="Default"/>
        <w:ind w:left="-1701" w:firstLine="1701"/>
        <w:jc w:val="right"/>
        <w:rPr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B6BEE" w:rsidRDefault="00777252" w:rsidP="008A3E6E">
      <w:pPr>
        <w:pStyle w:val="Default"/>
        <w:ind w:left="-1701" w:firstLine="1701"/>
        <w:jc w:val="right"/>
        <w:rPr>
          <w:bCs/>
        </w:rPr>
      </w:pPr>
      <w:r>
        <w:rPr>
          <w:bCs/>
        </w:rPr>
        <w:t xml:space="preserve"> </w:t>
      </w:r>
    </w:p>
    <w:p w:rsidR="006B6BEE" w:rsidRDefault="006B6BEE" w:rsidP="008A3E6E">
      <w:pPr>
        <w:pStyle w:val="Default"/>
        <w:ind w:left="-1701" w:firstLine="1701"/>
        <w:jc w:val="right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jc w:val="center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6B6BEE" w:rsidRDefault="006B6BEE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777252" w:rsidRDefault="00777252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777252" w:rsidRDefault="00777252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777252" w:rsidRDefault="00777252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777252" w:rsidRDefault="00777252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777252" w:rsidRDefault="00777252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777252" w:rsidRDefault="00777252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777252" w:rsidRDefault="00777252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777252" w:rsidRDefault="00777252" w:rsidP="008A3E6E">
      <w:pPr>
        <w:pStyle w:val="Default"/>
        <w:ind w:left="-1701" w:firstLine="1701"/>
        <w:rPr>
          <w:b/>
          <w:bCs/>
          <w:sz w:val="28"/>
          <w:szCs w:val="28"/>
        </w:rPr>
      </w:pPr>
    </w:p>
    <w:p w:rsidR="006B6BEE" w:rsidRDefault="008A3E6E" w:rsidP="008A3E6E">
      <w:pPr>
        <w:pStyle w:val="Default"/>
        <w:ind w:left="-1701" w:firstLine="1701"/>
        <w:jc w:val="center"/>
        <w:rPr>
          <w:bCs/>
        </w:rPr>
      </w:pPr>
      <w:proofErr w:type="spellStart"/>
      <w:r>
        <w:rPr>
          <w:bCs/>
        </w:rPr>
        <w:t>пгт</w:t>
      </w:r>
      <w:proofErr w:type="spellEnd"/>
      <w:r>
        <w:rPr>
          <w:bCs/>
        </w:rPr>
        <w:t xml:space="preserve"> </w:t>
      </w:r>
      <w:r w:rsidR="006B6BEE">
        <w:rPr>
          <w:bCs/>
        </w:rPr>
        <w:t>Верх-Нейвинский</w:t>
      </w:r>
      <w:r>
        <w:rPr>
          <w:bCs/>
        </w:rPr>
        <w:t>, 2022</w:t>
      </w:r>
    </w:p>
    <w:p w:rsidR="006B6BEE" w:rsidRDefault="006B6BEE" w:rsidP="006B6BE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B6BEE" w:rsidSect="008A3E6E">
          <w:pgSz w:w="11900" w:h="16840"/>
          <w:pgMar w:top="1129" w:right="1605" w:bottom="1177" w:left="1418" w:header="701" w:footer="3" w:gutter="0"/>
          <w:pgNumType w:start="1"/>
          <w:cols w:space="720"/>
        </w:sectPr>
      </w:pPr>
    </w:p>
    <w:p w:rsidR="005D5171" w:rsidRDefault="005D5171" w:rsidP="006B6BEE">
      <w:pPr>
        <w:pStyle w:val="11"/>
        <w:spacing w:after="300"/>
      </w:pPr>
      <w:r>
        <w:rPr>
          <w:noProof/>
          <w:lang w:bidi="ar-SA"/>
        </w:rPr>
        <w:lastRenderedPageBreak/>
        <w:drawing>
          <wp:inline distT="0" distB="0" distL="0" distR="0" wp14:anchorId="1B75B628" wp14:editId="0DD9CB4A">
            <wp:extent cx="5650230" cy="1840323"/>
            <wp:effectExtent l="0" t="0" r="7620" b="762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84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171" w:rsidRDefault="005D5171" w:rsidP="006B6BEE">
      <w:pPr>
        <w:pStyle w:val="11"/>
        <w:spacing w:after="300"/>
      </w:pPr>
    </w:p>
    <w:p w:rsidR="005D5171" w:rsidRDefault="005D5171" w:rsidP="006B6BEE">
      <w:pPr>
        <w:pStyle w:val="11"/>
        <w:spacing w:after="300"/>
      </w:pPr>
    </w:p>
    <w:p w:rsidR="005D5171" w:rsidRDefault="005D5171" w:rsidP="006B6BEE">
      <w:pPr>
        <w:pStyle w:val="11"/>
        <w:spacing w:after="300"/>
      </w:pPr>
    </w:p>
    <w:p w:rsidR="005D5171" w:rsidRDefault="005D5171" w:rsidP="006B6BEE">
      <w:pPr>
        <w:pStyle w:val="11"/>
        <w:spacing w:after="300"/>
      </w:pPr>
    </w:p>
    <w:p w:rsidR="005D5171" w:rsidRDefault="005D5171" w:rsidP="006B6BEE">
      <w:pPr>
        <w:pStyle w:val="11"/>
        <w:spacing w:after="300"/>
      </w:pPr>
    </w:p>
    <w:p w:rsidR="005D5171" w:rsidRDefault="005D5171" w:rsidP="006B6BEE">
      <w:pPr>
        <w:pStyle w:val="11"/>
        <w:spacing w:after="300"/>
      </w:pPr>
    </w:p>
    <w:p w:rsidR="006B6BEE" w:rsidRDefault="006B6BEE" w:rsidP="006B6BEE">
      <w:pPr>
        <w:pStyle w:val="11"/>
        <w:spacing w:after="300"/>
      </w:pPr>
      <w:r>
        <w:t>Разработчик:</w:t>
      </w:r>
    </w:p>
    <w:p w:rsidR="006B6BEE" w:rsidRDefault="006B6BEE" w:rsidP="0012183A">
      <w:pPr>
        <w:pStyle w:val="11"/>
        <w:ind w:firstLine="0"/>
      </w:pPr>
      <w:r>
        <w:t>Малова Ольга Викторовна – заместитель директора по учебной работе</w:t>
      </w:r>
    </w:p>
    <w:p w:rsidR="006B6BEE" w:rsidRDefault="006B6BEE" w:rsidP="006B6BEE">
      <w:pPr>
        <w:pStyle w:val="11"/>
        <w:spacing w:after="180"/>
      </w:pPr>
      <w:r>
        <w:t xml:space="preserve"> </w:t>
      </w:r>
    </w:p>
    <w:p w:rsidR="007D12C0" w:rsidRDefault="007D12C0">
      <w:pPr>
        <w:pStyle w:val="11"/>
        <w:ind w:firstLine="0"/>
        <w:jc w:val="center"/>
        <w:sectPr w:rsidR="007D12C0" w:rsidSect="0012183A">
          <w:pgSz w:w="11900" w:h="16840"/>
          <w:pgMar w:top="1422" w:right="1726" w:bottom="1422" w:left="1276" w:header="0" w:footer="3" w:gutter="0"/>
          <w:pgNumType w:start="1"/>
          <w:cols w:space="720"/>
          <w:noEndnote/>
          <w:docGrid w:linePitch="360"/>
        </w:sectPr>
      </w:pPr>
    </w:p>
    <w:p w:rsidR="007D12C0" w:rsidRDefault="007D12C0">
      <w:pPr>
        <w:framePr w:w="4714" w:h="2150" w:wrap="none" w:hAnchor="page" w:x="5796" w:y="995"/>
        <w:spacing w:line="1" w:lineRule="exact"/>
      </w:pPr>
    </w:p>
    <w:p w:rsidR="00241A4D" w:rsidRPr="00241A4D" w:rsidRDefault="00241A4D" w:rsidP="00241A4D">
      <w:pPr>
        <w:keepNext/>
        <w:keepLines/>
        <w:spacing w:after="36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bookmarkStart w:id="0" w:name="bookmark4"/>
      <w:r w:rsidRPr="00241A4D">
        <w:rPr>
          <w:rFonts w:ascii="Times New Roman" w:eastAsia="Times New Roman" w:hAnsi="Times New Roman" w:cs="Times New Roman"/>
          <w:sz w:val="32"/>
          <w:szCs w:val="32"/>
        </w:rPr>
        <w:t>Дополнительная предпрофессиональная программа</w:t>
      </w:r>
      <w:r w:rsidRPr="00241A4D">
        <w:rPr>
          <w:rFonts w:ascii="Times New Roman" w:eastAsia="Times New Roman" w:hAnsi="Times New Roman" w:cs="Times New Roman"/>
          <w:sz w:val="32"/>
          <w:szCs w:val="32"/>
        </w:rPr>
        <w:br/>
        <w:t>в области искусств «ФОРТЕПИАНО»</w:t>
      </w:r>
      <w:bookmarkEnd w:id="0"/>
    </w:p>
    <w:p w:rsidR="00241A4D" w:rsidRPr="00241A4D" w:rsidRDefault="00241A4D" w:rsidP="00241A4D">
      <w:pPr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Фонд оценочных средств к итоговой аттестации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основании и с учетом требований следующих нормативных документов:</w:t>
      </w:r>
      <w:proofErr w:type="gramEnd"/>
    </w:p>
    <w:p w:rsidR="00241A4D" w:rsidRPr="00241A4D" w:rsidRDefault="00241A4D" w:rsidP="00241A4D">
      <w:pPr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241A4D" w:rsidRPr="00241A4D" w:rsidRDefault="00241A4D" w:rsidP="00241A4D">
      <w:pPr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приказа Министерства культуры Российской Федерации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 от 09.02.2012 № 86;</w:t>
      </w:r>
    </w:p>
    <w:p w:rsidR="00241A4D" w:rsidRPr="00241A4D" w:rsidRDefault="00241A4D" w:rsidP="00241A4D">
      <w:pPr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приказа Министерства культуры Российской Федерации «О внесении изменений в приказ Министерства культуры Российской Федерации от 09.02.2012 № 86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 от 14 августа 2013 № 1146;</w:t>
      </w:r>
    </w:p>
    <w:p w:rsidR="00241A4D" w:rsidRPr="00241A4D" w:rsidRDefault="00241A4D" w:rsidP="00241A4D">
      <w:pPr>
        <w:tabs>
          <w:tab w:val="left" w:pos="2006"/>
          <w:tab w:val="left" w:pos="4258"/>
          <w:tab w:val="left" w:pos="7104"/>
        </w:tabs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приказа Министерства культуры Российской Федерации «Об утверждении федеральных государственных требований к минимуму содержания, структуре и условиям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дополнительной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предпрофессиональной</w:t>
      </w:r>
    </w:p>
    <w:p w:rsidR="00241A4D" w:rsidRPr="00241A4D" w:rsidRDefault="00241A4D" w:rsidP="00241A4D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программы в области музыкального искусства «Фортепиано» и сроку обучения по этой программе» от 12.03.2012 № 163.</w:t>
      </w:r>
    </w:p>
    <w:p w:rsidR="00241A4D" w:rsidRPr="00241A4D" w:rsidRDefault="00241A4D" w:rsidP="00241A4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en-US"/>
        </w:rPr>
        <w:t>I</w:t>
      </w: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en-US"/>
        </w:rPr>
        <w:t xml:space="preserve">. </w:t>
      </w: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Паспорт комплекта оценочных средств к итоговой аттестации</w:t>
      </w:r>
    </w:p>
    <w:p w:rsidR="00241A4D" w:rsidRPr="00241A4D" w:rsidRDefault="00241A4D" w:rsidP="00241A4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Итоговая аттестация проводится в форме выпускных экзаменов:</w:t>
      </w:r>
    </w:p>
    <w:p w:rsidR="00241A4D" w:rsidRPr="00241A4D" w:rsidRDefault="00241A4D" w:rsidP="00241A4D">
      <w:pPr>
        <w:numPr>
          <w:ilvl w:val="0"/>
          <w:numId w:val="50"/>
        </w:numPr>
        <w:tabs>
          <w:tab w:val="left" w:pos="100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Специальность;</w:t>
      </w:r>
    </w:p>
    <w:p w:rsidR="00241A4D" w:rsidRPr="00241A4D" w:rsidRDefault="00241A4D" w:rsidP="00241A4D">
      <w:pPr>
        <w:numPr>
          <w:ilvl w:val="0"/>
          <w:numId w:val="50"/>
        </w:numPr>
        <w:tabs>
          <w:tab w:val="left" w:pos="103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Сольфеджио;</w:t>
      </w:r>
    </w:p>
    <w:p w:rsidR="00241A4D" w:rsidRPr="00241A4D" w:rsidRDefault="00241A4D" w:rsidP="00241A4D">
      <w:pPr>
        <w:numPr>
          <w:ilvl w:val="0"/>
          <w:numId w:val="50"/>
        </w:numPr>
        <w:tabs>
          <w:tab w:val="left" w:pos="10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Музыкальная литература.</w:t>
      </w:r>
    </w:p>
    <w:p w:rsidR="00241A4D" w:rsidRPr="00241A4D" w:rsidRDefault="00241A4D" w:rsidP="00241A4D">
      <w:pPr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Требования к выпускным экзаменам и критерии оценок итоговой аттестации разработаны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«Фортепиано».</w:t>
      </w:r>
    </w:p>
    <w:p w:rsidR="00241A4D" w:rsidRPr="00241A4D" w:rsidRDefault="00241A4D" w:rsidP="00241A4D">
      <w:pPr>
        <w:tabs>
          <w:tab w:val="left" w:pos="9050"/>
        </w:tabs>
        <w:spacing w:line="271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При прохождении итоговой аттестации выпускник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должен</w:t>
      </w:r>
    </w:p>
    <w:p w:rsidR="00241A4D" w:rsidRPr="00241A4D" w:rsidRDefault="00241A4D" w:rsidP="00241A4D">
      <w:pPr>
        <w:spacing w:after="20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продемонстрировать знания, умения и навыки в соответствии с программными требованиями, в том числе:</w:t>
      </w:r>
    </w:p>
    <w:p w:rsidR="00241A4D" w:rsidRPr="00241A4D" w:rsidRDefault="00241A4D" w:rsidP="00241A4D">
      <w:pPr>
        <w:numPr>
          <w:ilvl w:val="0"/>
          <w:numId w:val="51"/>
        </w:numPr>
        <w:tabs>
          <w:tab w:val="left" w:pos="116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знание творческих биографий зарубежных и отечественных композиторов, музыкальных произведений, основных исторических периодов 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развития </w:t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proofErr w:type="gram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искусства во взаимосвязи с другими видами искусств;</w:t>
      </w:r>
    </w:p>
    <w:p w:rsidR="00241A4D" w:rsidRPr="00241A4D" w:rsidRDefault="00241A4D" w:rsidP="00241A4D">
      <w:pPr>
        <w:numPr>
          <w:ilvl w:val="0"/>
          <w:numId w:val="51"/>
        </w:numPr>
        <w:tabs>
          <w:tab w:val="left" w:pos="117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знание профессиональной терминологии, фортепианного репертуара, в том числе ансамблевого;</w:t>
      </w:r>
    </w:p>
    <w:p w:rsidR="00241A4D" w:rsidRPr="00241A4D" w:rsidRDefault="00241A4D" w:rsidP="00241A4D">
      <w:pPr>
        <w:numPr>
          <w:ilvl w:val="0"/>
          <w:numId w:val="51"/>
        </w:numPr>
        <w:tabs>
          <w:tab w:val="left" w:pos="2014"/>
          <w:tab w:val="left" w:pos="6392"/>
          <w:tab w:val="left" w:pos="772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достаточный технический уровень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владения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 xml:space="preserve">фортепиано </w:t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241A4D" w:rsidRPr="00241A4D" w:rsidRDefault="00241A4D" w:rsidP="00241A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:rsidR="00241A4D" w:rsidRPr="00241A4D" w:rsidRDefault="00241A4D" w:rsidP="00241A4D">
      <w:pPr>
        <w:numPr>
          <w:ilvl w:val="0"/>
          <w:numId w:val="51"/>
        </w:numPr>
        <w:tabs>
          <w:tab w:val="left" w:pos="11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:rsidR="00241A4D" w:rsidRPr="00241A4D" w:rsidRDefault="00241A4D" w:rsidP="00241A4D">
      <w:pPr>
        <w:numPr>
          <w:ilvl w:val="0"/>
          <w:numId w:val="51"/>
        </w:numPr>
        <w:tabs>
          <w:tab w:val="left" w:pos="201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наличие кругозора в области музыкального искусства и культуры.</w:t>
      </w:r>
    </w:p>
    <w:p w:rsidR="00241A4D" w:rsidRPr="00241A4D" w:rsidRDefault="00241A4D" w:rsidP="00241A4D">
      <w:pPr>
        <w:spacing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Для аттестации учащихся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разработаны и утверждены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«Детская школа искусств» го 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Нейвинкий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A4D" w:rsidRPr="00241A4D" w:rsidRDefault="00241A4D" w:rsidP="00241A4D">
      <w:pPr>
        <w:tabs>
          <w:tab w:val="left" w:pos="2014"/>
          <w:tab w:val="left" w:pos="4373"/>
          <w:tab w:val="left" w:pos="5688"/>
          <w:tab w:val="left" w:pos="6392"/>
          <w:tab w:val="left" w:pos="7973"/>
        </w:tabs>
        <w:spacing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Фонд оценочных средств отображают федеральные государственные требования,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соответствуют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целям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задачам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proofErr w:type="gramEnd"/>
    </w:p>
    <w:p w:rsidR="00241A4D" w:rsidRPr="00241A4D" w:rsidRDefault="00241A4D" w:rsidP="00241A4D">
      <w:pPr>
        <w:tabs>
          <w:tab w:val="left" w:pos="4934"/>
          <w:tab w:val="left" w:pos="6392"/>
          <w:tab w:val="left" w:pos="8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предпрофессиональной программы в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области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proofErr w:type="gramEnd"/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искусства</w:t>
      </w:r>
    </w:p>
    <w:p w:rsidR="00241A4D" w:rsidRPr="00241A4D" w:rsidRDefault="00241A4D" w:rsidP="00241A4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«Фортепиано» и ее учебному плану. </w:t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Фонды оценочных обеспечивают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  <w:proofErr w:type="gramEnd"/>
    </w:p>
    <w:p w:rsidR="00241A4D" w:rsidRPr="00241A4D" w:rsidRDefault="00241A4D" w:rsidP="00241A4D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en-US"/>
        </w:rPr>
        <w:t>II</w:t>
      </w: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en-US"/>
        </w:rPr>
        <w:t xml:space="preserve">. </w:t>
      </w: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Экзамен по специальности</w:t>
      </w:r>
    </w:p>
    <w:p w:rsidR="00241A4D" w:rsidRPr="00241A4D" w:rsidRDefault="00241A4D" w:rsidP="00241A4D">
      <w:pPr>
        <w:spacing w:after="200"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Итоговую аттестацию обучающихся выпускного экзамена Специальность рекомендуется проводить в форме выпускного экзамена. Рекомендуемым видом проведения выпускного экзамена по учебному предмету Специальность является академический концерт.</w:t>
      </w:r>
    </w:p>
    <w:p w:rsidR="00241A4D" w:rsidRPr="00241A4D" w:rsidRDefault="00241A4D" w:rsidP="00241A4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ребования к содержанию выпускного экзамена</w:t>
      </w:r>
    </w:p>
    <w:p w:rsidR="00241A4D" w:rsidRPr="00241A4D" w:rsidRDefault="00241A4D" w:rsidP="00241A4D">
      <w:pPr>
        <w:spacing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Академический концерт представляет собой подготовленное исполнение выпускником сольной репертуарной программы (в соответствии с программными требованиями), состоящей из четырех музыкальных произведений, включая:</w:t>
      </w:r>
    </w:p>
    <w:p w:rsidR="00241A4D" w:rsidRPr="00241A4D" w:rsidRDefault="00241A4D" w:rsidP="00241A4D">
      <w:pPr>
        <w:tabs>
          <w:tab w:val="left" w:pos="3842"/>
        </w:tabs>
        <w:spacing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Полифоническую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пьесу.</w:t>
      </w:r>
    </w:p>
    <w:p w:rsidR="00241A4D" w:rsidRPr="00241A4D" w:rsidRDefault="00241A4D" w:rsidP="00241A4D">
      <w:pPr>
        <w:spacing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Произведение крупной формы.</w:t>
      </w:r>
    </w:p>
    <w:p w:rsidR="00241A4D" w:rsidRPr="00241A4D" w:rsidRDefault="00241A4D" w:rsidP="00241A4D">
      <w:pPr>
        <w:spacing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Этюд.</w:t>
      </w:r>
    </w:p>
    <w:p w:rsidR="00241A4D" w:rsidRPr="00241A4D" w:rsidRDefault="00241A4D" w:rsidP="00241A4D">
      <w:pPr>
        <w:spacing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Пьесу.</w:t>
      </w:r>
    </w:p>
    <w:p w:rsidR="00241A4D" w:rsidRPr="00241A4D" w:rsidRDefault="00241A4D" w:rsidP="00241A4D">
      <w:pPr>
        <w:tabs>
          <w:tab w:val="left" w:pos="6392"/>
        </w:tabs>
        <w:spacing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Примерный репертуарный список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ab/>
        <w:t>музыкальных произведений</w:t>
      </w:r>
    </w:p>
    <w:p w:rsidR="00241A4D" w:rsidRPr="00241A4D" w:rsidRDefault="00241A4D" w:rsidP="00241A4D">
      <w:pPr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для проведения выпускного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экзамена по </w:t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proofErr w:type="gram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предмет Специальность представлен ниже.</w:t>
      </w:r>
    </w:p>
    <w:p w:rsidR="00E42FFF" w:rsidRDefault="00E42FFF" w:rsidP="00241A4D">
      <w:pPr>
        <w:spacing w:after="2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42FFF" w:rsidRDefault="00E42FFF" w:rsidP="00241A4D">
      <w:pPr>
        <w:spacing w:after="2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41A4D" w:rsidRPr="00241A4D" w:rsidRDefault="00241A4D" w:rsidP="00241A4D">
      <w:pPr>
        <w:spacing w:after="2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Примерный репертуарный список музыкальных произведений</w:t>
      </w:r>
      <w:r w:rsidRPr="00241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для проведения выпускного экзамена по учебному предмету «Специальность»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Бах И.С. Сарабанда из Французской сюиты си минор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Гайдн Й. Дивертисмент Ля мажор </w:t>
      </w:r>
      <w:r w:rsidRPr="00241A4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</w:t>
      </w:r>
      <w:r w:rsidRPr="00241A4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WUE</w:t>
      </w:r>
      <w:r w:rsidRPr="00241A4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№12, </w:t>
      </w:r>
      <w:r w:rsidRPr="00241A4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Ed</w:t>
      </w:r>
      <w:r w:rsidRPr="00241A4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 w:rsidRPr="00241A4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Pet</w:t>
      </w:r>
      <w:r w:rsidRPr="00241A4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.№29) </w:t>
      </w:r>
      <w:r w:rsidRPr="00241A4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I</w:t>
      </w:r>
      <w:r w:rsidRPr="00241A4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A4D">
        <w:rPr>
          <w:rFonts w:ascii="Times New Roman" w:eastAsia="Times New Roman" w:hAnsi="Times New Roman" w:cs="Times New Roman"/>
          <w:sz w:val="28"/>
          <w:szCs w:val="28"/>
        </w:rPr>
        <w:t>Беренс</w:t>
      </w:r>
      <w:proofErr w:type="spell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Г. Соч.61, этюд №4.</w:t>
      </w:r>
    </w:p>
    <w:p w:rsidR="00241A4D" w:rsidRPr="00241A4D" w:rsidRDefault="00241A4D" w:rsidP="00241A4D">
      <w:pPr>
        <w:spacing w:after="380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Мендельсон Ф. Песня без слов №9 Ми мажор, соч.30, №3.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Вариант 2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Бах И.С. </w:t>
      </w:r>
      <w:proofErr w:type="spellStart"/>
      <w:r w:rsidRPr="00241A4D">
        <w:rPr>
          <w:rFonts w:ascii="Times New Roman" w:eastAsia="Times New Roman" w:hAnsi="Times New Roman" w:cs="Times New Roman"/>
          <w:sz w:val="28"/>
          <w:szCs w:val="28"/>
        </w:rPr>
        <w:t>Аллеманда</w:t>
      </w:r>
      <w:proofErr w:type="spell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из Французской сюиты </w:t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минор.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Бетховен Л. 6 легких вариаций на собственную тему Соль мажор.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A4D">
        <w:rPr>
          <w:rFonts w:ascii="Times New Roman" w:eastAsia="Times New Roman" w:hAnsi="Times New Roman" w:cs="Times New Roman"/>
          <w:sz w:val="28"/>
          <w:szCs w:val="28"/>
        </w:rPr>
        <w:t>Беренс</w:t>
      </w:r>
      <w:proofErr w:type="spell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Г. Соч.61, этюд №26.</w:t>
      </w:r>
    </w:p>
    <w:p w:rsidR="00241A4D" w:rsidRPr="00241A4D" w:rsidRDefault="00241A4D" w:rsidP="00241A4D">
      <w:pPr>
        <w:spacing w:after="380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Прокофьев С. Гавот, соч. 32, №3.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Вариант 3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Бах И.С. - </w:t>
      </w:r>
      <w:proofErr w:type="spellStart"/>
      <w:r w:rsidRPr="00241A4D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Д. Органная прелюдия и фуга соль минор.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Бетховен Л. Соната №19, </w:t>
      </w:r>
      <w:r w:rsidRPr="00241A4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II</w:t>
      </w:r>
      <w:r w:rsidRPr="00241A4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>часть.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Черни К. Соч.299, этюд №12.</w:t>
      </w:r>
    </w:p>
    <w:p w:rsidR="00241A4D" w:rsidRPr="00241A4D" w:rsidRDefault="00241A4D" w:rsidP="00241A4D">
      <w:pPr>
        <w:spacing w:after="380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Глинка М. Ноктюрн Ми бемоль мажор.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Вариант 4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Бах И. С. Трехголосная инвенция соль минор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Черни К. Соч.740 Этюд </w:t>
      </w:r>
      <w:r w:rsidRPr="00241A4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241A4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Моцарт В. Соната Си-бемоль мажор, 1-я часть</w:t>
      </w:r>
    </w:p>
    <w:p w:rsidR="00241A4D" w:rsidRPr="00241A4D" w:rsidRDefault="00241A4D" w:rsidP="00241A4D">
      <w:pPr>
        <w:spacing w:after="380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Прокофьев С. Мимолетности №№ 1, 10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Вариант 5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Бах И. С. ХТК 1-й том, Прелюдия и фуга </w:t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минор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Черни К. Соч.740 Этюды </w:t>
      </w:r>
      <w:r w:rsidRPr="00241A4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NN</w:t>
      </w:r>
      <w:r w:rsidRPr="00241A4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41A4D">
        <w:rPr>
          <w:rFonts w:ascii="Times New Roman" w:eastAsia="Times New Roman" w:hAnsi="Times New Roman" w:cs="Times New Roman"/>
          <w:sz w:val="28"/>
          <w:szCs w:val="28"/>
        </w:rPr>
        <w:t>12, 18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Бетховен Л. Соната № 5, 1-я часть</w:t>
      </w:r>
    </w:p>
    <w:p w:rsidR="00241A4D" w:rsidRPr="00241A4D" w:rsidRDefault="00241A4D" w:rsidP="00241A4D">
      <w:pPr>
        <w:spacing w:after="380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Шопен Ф. Ноктюрн ми минор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Вариант 6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Бах И. С. ХТК 2-й том Прелюдия и фуга фа минор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A4D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М. Соч.72 Этюд №1 или </w:t>
      </w:r>
      <w:proofErr w:type="spellStart"/>
      <w:r w:rsidRPr="00241A4D">
        <w:rPr>
          <w:rFonts w:ascii="Times New Roman" w:eastAsia="Times New Roman" w:hAnsi="Times New Roman" w:cs="Times New Roman"/>
          <w:sz w:val="28"/>
          <w:szCs w:val="28"/>
        </w:rPr>
        <w:t>Клементи</w:t>
      </w:r>
      <w:proofErr w:type="spell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М. Этюд №13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Гайдн Й. Соната Ми-бемоль мажор, 1-я часть</w:t>
      </w:r>
    </w:p>
    <w:p w:rsidR="00241A4D" w:rsidRPr="00241A4D" w:rsidRDefault="00241A4D" w:rsidP="00241A4D">
      <w:pPr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Рахманинов С. Соч.32 Прелюдия соль-диез минор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2"/>
          <w:szCs w:val="22"/>
        </w:rPr>
      </w:pPr>
      <w:r w:rsidRPr="00241A4D">
        <w:rPr>
          <w:rFonts w:ascii="Times New Roman" w:eastAsia="Times New Roman" w:hAnsi="Times New Roman" w:cs="Times New Roman"/>
          <w:sz w:val="22"/>
          <w:szCs w:val="22"/>
        </w:rPr>
        <w:t>Вариант 7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Бах И. С. ХТК 2-й том Прелюдия и фуга Соль мажор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Черни К. Соч.740 этюд №50 или Шопен Ф. Соч.10 Этюд №5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Бетховен Л. Соната №7, 1-я часть</w:t>
      </w:r>
    </w:p>
    <w:p w:rsidR="00241A4D" w:rsidRPr="00241A4D" w:rsidRDefault="00241A4D" w:rsidP="00241A4D">
      <w:pPr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Чайковский П. «Размышление»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2"/>
          <w:szCs w:val="22"/>
        </w:rPr>
      </w:pPr>
      <w:r w:rsidRPr="00241A4D">
        <w:rPr>
          <w:rFonts w:ascii="Times New Roman" w:eastAsia="Times New Roman" w:hAnsi="Times New Roman" w:cs="Times New Roman"/>
          <w:sz w:val="22"/>
          <w:szCs w:val="22"/>
        </w:rPr>
        <w:t>Вариант 8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Бах И. С. ХТК 2-й том Прелюдия и фуга </w:t>
      </w:r>
      <w:proofErr w:type="gramStart"/>
      <w:r w:rsidRPr="00241A4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мажор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Черни К. Соч.740 Этюд №14 или </w:t>
      </w:r>
      <w:proofErr w:type="spellStart"/>
      <w:r w:rsidRPr="00241A4D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241A4D">
        <w:rPr>
          <w:rFonts w:ascii="Times New Roman" w:eastAsia="Times New Roman" w:hAnsi="Times New Roman" w:cs="Times New Roman"/>
          <w:sz w:val="28"/>
          <w:szCs w:val="28"/>
        </w:rPr>
        <w:t xml:space="preserve"> М. «Искорки»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Григ Э. Концерт ля минор, 1-я часть</w:t>
      </w:r>
    </w:p>
    <w:p w:rsidR="00241A4D" w:rsidRPr="00241A4D" w:rsidRDefault="00241A4D" w:rsidP="00241A4D">
      <w:pPr>
        <w:rPr>
          <w:rFonts w:ascii="Times New Roman" w:eastAsia="Times New Roman" w:hAnsi="Times New Roman" w:cs="Times New Roman"/>
          <w:sz w:val="28"/>
          <w:szCs w:val="28"/>
        </w:rPr>
        <w:sectPr w:rsidR="00241A4D" w:rsidRPr="00241A4D">
          <w:pgSz w:w="11900" w:h="16840"/>
          <w:pgMar w:top="1069" w:right="817" w:bottom="389" w:left="998" w:header="0" w:footer="3" w:gutter="0"/>
          <w:cols w:space="720"/>
          <w:noEndnote/>
          <w:docGrid w:linePitch="360"/>
        </w:sectPr>
      </w:pPr>
      <w:r w:rsidRPr="00241A4D">
        <w:rPr>
          <w:rFonts w:ascii="Times New Roman" w:eastAsia="Times New Roman" w:hAnsi="Times New Roman" w:cs="Times New Roman"/>
          <w:sz w:val="28"/>
          <w:szCs w:val="28"/>
        </w:rPr>
        <w:t>Шостакович Д. Три прелюдии соч. 34</w:t>
      </w:r>
    </w:p>
    <w:p w:rsidR="00241A4D" w:rsidRPr="00241A4D" w:rsidRDefault="00241A4D" w:rsidP="00241A4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41A4D">
        <w:rPr>
          <w:rFonts w:ascii="Times New Roman" w:eastAsia="Times New Roman" w:hAnsi="Times New Roman" w:cs="Times New Roman"/>
          <w:sz w:val="22"/>
          <w:szCs w:val="22"/>
        </w:rPr>
        <w:lastRenderedPageBreak/>
        <w:t>ПЕРЕЧЕНЬ КОНТРОЛЬНО-ОЦЕНОЧНЫХ СРЕДСТВ, ПОКАЗАТЕЛЕЙ, ИНДИКАТОРОВ И КРИТЕРИЕВ ОЦЕНКИ СФОРМИРОВАННОСТИ ЗНАНИЙ, УМЕНИЙ, НАВЫКОВ ВЫПУСКНИКОВ ПРИ ПРОВЕДЕНИИ ИТОГОВОЙ АТТЕСТАЦИИ</w:t>
      </w:r>
    </w:p>
    <w:p w:rsidR="00241A4D" w:rsidRPr="00241A4D" w:rsidRDefault="00241A4D" w:rsidP="00241A4D">
      <w:pPr>
        <w:ind w:left="658"/>
        <w:rPr>
          <w:rFonts w:ascii="Times New Roman" w:eastAsia="Times New Roman" w:hAnsi="Times New Roman" w:cs="Times New Roman"/>
          <w:b/>
          <w:bCs/>
        </w:rPr>
      </w:pPr>
      <w:r w:rsidRPr="00241A4D">
        <w:rPr>
          <w:rFonts w:ascii="Times New Roman" w:eastAsia="Times New Roman" w:hAnsi="Times New Roman" w:cs="Times New Roman"/>
        </w:rPr>
        <w:t>Наименование выпускного экзамена: Специальность</w:t>
      </w:r>
    </w:p>
    <w:p w:rsidR="00241A4D" w:rsidRPr="00241A4D" w:rsidRDefault="00241A4D" w:rsidP="00241A4D">
      <w:pPr>
        <w:ind w:left="658"/>
        <w:rPr>
          <w:rFonts w:ascii="Times New Roman" w:eastAsia="Times New Roman" w:hAnsi="Times New Roman" w:cs="Times New Roman"/>
          <w:b/>
          <w:bCs/>
        </w:rPr>
      </w:pPr>
      <w:r w:rsidRPr="00241A4D">
        <w:rPr>
          <w:rFonts w:ascii="Times New Roman" w:eastAsia="Times New Roman" w:hAnsi="Times New Roman" w:cs="Times New Roman"/>
        </w:rPr>
        <w:t>Объект оценивания: уровень практических навыков по учебному предмету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832"/>
        <w:gridCol w:w="2554"/>
        <w:gridCol w:w="8088"/>
      </w:tblGrid>
      <w:tr w:rsidR="00241A4D" w:rsidRPr="00241A4D" w:rsidTr="000A0AF4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A4D" w:rsidRPr="00241A4D" w:rsidRDefault="00241A4D" w:rsidP="00241A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</w:t>
            </w: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оценочные</w:t>
            </w:r>
            <w:proofErr w:type="spell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A4D" w:rsidRPr="00241A4D" w:rsidRDefault="00241A4D" w:rsidP="00241A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4D" w:rsidRPr="00241A4D" w:rsidRDefault="00241A4D" w:rsidP="00241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Индикаторы оценки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4D" w:rsidRPr="00241A4D" w:rsidRDefault="00241A4D" w:rsidP="00241A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</w:t>
            </w:r>
          </w:p>
        </w:tc>
      </w:tr>
      <w:tr w:rsidR="00241A4D" w:rsidRPr="00241A4D" w:rsidTr="000A0AF4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4D" w:rsidRPr="00241A4D" w:rsidRDefault="00E42FFF" w:rsidP="00241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экзамен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4D" w:rsidRPr="00241A4D" w:rsidRDefault="00241A4D" w:rsidP="00241A4D">
            <w:pPr>
              <w:numPr>
                <w:ilvl w:val="0"/>
                <w:numId w:val="52"/>
              </w:numPr>
              <w:tabs>
                <w:tab w:val="left" w:pos="32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достаточный технический уровень владения фортепиано для воссоздания художественного образа и стиля исполняемых произведений разных форм и жанров;</w:t>
            </w:r>
          </w:p>
          <w:p w:rsidR="00241A4D" w:rsidRPr="00241A4D" w:rsidRDefault="00241A4D" w:rsidP="00241A4D">
            <w:pPr>
              <w:numPr>
                <w:ilvl w:val="0"/>
                <w:numId w:val="52"/>
              </w:numPr>
              <w:tabs>
                <w:tab w:val="left" w:pos="32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кругозора в области музыкального искусства и культуры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4D" w:rsidRPr="00241A4D" w:rsidRDefault="00241A4D" w:rsidP="00241A4D">
            <w:pPr>
              <w:numPr>
                <w:ilvl w:val="0"/>
                <w:numId w:val="53"/>
              </w:numPr>
              <w:tabs>
                <w:tab w:val="left" w:pos="26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Техническая оснащенность:</w:t>
            </w:r>
          </w:p>
          <w:p w:rsidR="00241A4D" w:rsidRPr="00241A4D" w:rsidRDefault="00241A4D" w:rsidP="00241A4D">
            <w:pPr>
              <w:numPr>
                <w:ilvl w:val="0"/>
                <w:numId w:val="54"/>
              </w:numPr>
              <w:tabs>
                <w:tab w:val="left" w:pos="32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свобода игрового аппарата и координация рук;</w:t>
            </w:r>
          </w:p>
          <w:p w:rsidR="00241A4D" w:rsidRPr="00241A4D" w:rsidRDefault="00241A4D" w:rsidP="00241A4D">
            <w:pPr>
              <w:numPr>
                <w:ilvl w:val="0"/>
                <w:numId w:val="54"/>
              </w:numPr>
              <w:tabs>
                <w:tab w:val="left" w:pos="32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владения различными видами технических приемов;</w:t>
            </w:r>
          </w:p>
          <w:p w:rsidR="00241A4D" w:rsidRPr="00241A4D" w:rsidRDefault="00241A4D" w:rsidP="00241A4D">
            <w:pPr>
              <w:numPr>
                <w:ilvl w:val="0"/>
                <w:numId w:val="54"/>
              </w:numPr>
              <w:tabs>
                <w:tab w:val="left" w:pos="32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звукоизвлечения и педализации.</w:t>
            </w:r>
          </w:p>
          <w:p w:rsidR="00241A4D" w:rsidRPr="00241A4D" w:rsidRDefault="00241A4D" w:rsidP="00241A4D">
            <w:pPr>
              <w:numPr>
                <w:ilvl w:val="0"/>
                <w:numId w:val="53"/>
              </w:numPr>
              <w:tabs>
                <w:tab w:val="left" w:pos="26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Выразительность исполнения:</w:t>
            </w:r>
          </w:p>
          <w:p w:rsidR="00241A4D" w:rsidRPr="00241A4D" w:rsidRDefault="00241A4D" w:rsidP="00241A4D">
            <w:pPr>
              <w:numPr>
                <w:ilvl w:val="0"/>
                <w:numId w:val="55"/>
              </w:numPr>
              <w:tabs>
                <w:tab w:val="left" w:pos="32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навыков использования музыкально - исполнительских средств (</w:t>
            </w:r>
            <w:proofErr w:type="spell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темпоритм</w:t>
            </w:r>
            <w:proofErr w:type="spell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, динамика, тембр, артикуляция, фразировка) для воплощения характера и образа музыкального произведения;</w:t>
            </w:r>
          </w:p>
          <w:p w:rsidR="00241A4D" w:rsidRPr="00241A4D" w:rsidRDefault="00241A4D" w:rsidP="00241A4D">
            <w:pPr>
              <w:numPr>
                <w:ilvl w:val="0"/>
                <w:numId w:val="55"/>
              </w:numPr>
              <w:tabs>
                <w:tab w:val="left" w:pos="32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убедительности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A4D" w:rsidRPr="00241A4D" w:rsidRDefault="00241A4D" w:rsidP="00241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«5» (отлично) ставится, если выпускник демонстрирует высокий уровень сформированных умений и навыков, осмысленное исполнение репертуарных произведений: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 свободы игрового аппарата и координации рук;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 владения основными приемами игры и штрихами;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 слухового контроля, знания музыкального текста (отсутствие ошибок в исполнении музыкального текста);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 качества звукоизвлечения и педализации;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темпа, </w:t>
            </w:r>
            <w:proofErr w:type="gram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обозначенному</w:t>
            </w:r>
            <w:proofErr w:type="gram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тексте;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выраженный уровень музыкальности исполнения;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высокий уровень </w:t>
            </w:r>
            <w:proofErr w:type="gram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сценической</w:t>
            </w:r>
            <w:proofErr w:type="gram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культуры при сольном выступлении. Оценка «4» (хорошо) ставится, если выпускник демонстрирует стабильный уровень приобретенных исполнительских умений и навыков, осмысленное исполнение репертуарных произведений: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spacing w:line="26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стабильно свободный игровой аппарат;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стабильный уровень владения основными приемами игры и штрихами;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качественно-стабильный уровень технической оснащенности с некоторыми незначительными погрешностями;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с ясной художественно-музыкальной трактовкой, убедительное исполнение в соответствии с художественным замыслом композитора и использование богатого арсенала выразительных средств;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выраженно-стабильный уровень музыкальности и артистизма исполнения;</w:t>
            </w:r>
          </w:p>
          <w:p w:rsidR="00241A4D" w:rsidRPr="00241A4D" w:rsidRDefault="00241A4D" w:rsidP="00241A4D">
            <w:pPr>
              <w:numPr>
                <w:ilvl w:val="0"/>
                <w:numId w:val="5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незначительные ошибки при достаточно стабильном исполнении репертуарных произведений;</w:t>
            </w:r>
          </w:p>
        </w:tc>
      </w:tr>
    </w:tbl>
    <w:p w:rsidR="00241A4D" w:rsidRPr="00241A4D" w:rsidRDefault="00241A4D" w:rsidP="00241A4D">
      <w:pPr>
        <w:spacing w:line="1" w:lineRule="exact"/>
        <w:rPr>
          <w:sz w:val="2"/>
          <w:szCs w:val="2"/>
        </w:rPr>
      </w:pPr>
      <w:r w:rsidRPr="00241A4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832"/>
        <w:gridCol w:w="2554"/>
        <w:gridCol w:w="8088"/>
      </w:tblGrid>
      <w:tr w:rsidR="00241A4D" w:rsidRPr="00241A4D" w:rsidTr="000A0AF4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A4D" w:rsidRPr="00241A4D" w:rsidRDefault="00241A4D" w:rsidP="00241A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Контрольно</w:t>
            </w: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оценочные</w:t>
            </w:r>
            <w:proofErr w:type="spell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A4D" w:rsidRPr="00241A4D" w:rsidRDefault="00241A4D" w:rsidP="00241A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4D" w:rsidRPr="00241A4D" w:rsidRDefault="00241A4D" w:rsidP="00241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Индикаторы оценки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4D" w:rsidRPr="00241A4D" w:rsidRDefault="00241A4D" w:rsidP="00241A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</w:t>
            </w:r>
          </w:p>
        </w:tc>
      </w:tr>
      <w:tr w:rsidR="00241A4D" w:rsidRPr="00241A4D" w:rsidTr="000A0AF4">
        <w:tblPrEx>
          <w:tblCellMar>
            <w:top w:w="0" w:type="dxa"/>
            <w:bottom w:w="0" w:type="dxa"/>
          </w:tblCellMar>
        </w:tblPrEx>
        <w:trPr>
          <w:trHeight w:hRule="exact" w:val="952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4D" w:rsidRPr="00241A4D" w:rsidRDefault="00241A4D" w:rsidP="00241A4D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4D" w:rsidRPr="00241A4D" w:rsidRDefault="00241A4D" w:rsidP="00241A4D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4D" w:rsidRPr="00241A4D" w:rsidRDefault="00241A4D" w:rsidP="00241A4D">
            <w:pPr>
              <w:spacing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интерпретации;</w:t>
            </w:r>
          </w:p>
          <w:p w:rsidR="00241A4D" w:rsidRPr="00241A4D" w:rsidRDefault="00241A4D" w:rsidP="00241A4D">
            <w:pPr>
              <w:rPr>
                <w:rFonts w:ascii="Times New Roman" w:eastAsia="Times New Roman" w:hAnsi="Times New Roman" w:cs="Times New Roman"/>
              </w:rPr>
            </w:pPr>
            <w:r w:rsidRPr="00241A4D">
              <w:rPr>
                <w:rFonts w:ascii="Arial" w:eastAsia="Arial" w:hAnsi="Arial" w:cs="Arial"/>
              </w:rPr>
              <w:t xml:space="preserve">- </w:t>
            </w: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навыка слухового контроля, умения управлять процессом исполнения музыкального произведения; </w:t>
            </w:r>
            <w:r w:rsidRPr="00241A4D">
              <w:rPr>
                <w:rFonts w:ascii="Arial" w:eastAsia="Arial" w:hAnsi="Arial" w:cs="Arial"/>
              </w:rPr>
              <w:t>—</w:t>
            </w:r>
          </w:p>
          <w:p w:rsidR="00241A4D" w:rsidRPr="00241A4D" w:rsidRDefault="00241A4D" w:rsidP="00241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эмоциональность, выразительность, артистизм исполнения;</w:t>
            </w:r>
          </w:p>
          <w:p w:rsidR="00241A4D" w:rsidRPr="00241A4D" w:rsidRDefault="00241A4D" w:rsidP="00241A4D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Arial" w:eastAsia="Arial" w:hAnsi="Arial" w:cs="Arial"/>
              </w:rPr>
              <w:t xml:space="preserve">— </w:t>
            </w: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сценическая культура.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A4D" w:rsidRPr="00241A4D" w:rsidRDefault="00241A4D" w:rsidP="00241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Arial" w:eastAsia="Arial" w:hAnsi="Arial" w:cs="Arial"/>
              </w:rPr>
              <w:t xml:space="preserve">— </w:t>
            </w: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стабильный уровень </w:t>
            </w:r>
            <w:proofErr w:type="gram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сценической</w:t>
            </w:r>
            <w:proofErr w:type="gram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культуры при сольном выступлении.</w:t>
            </w:r>
          </w:p>
          <w:p w:rsidR="00241A4D" w:rsidRPr="00241A4D" w:rsidRDefault="00241A4D" w:rsidP="00241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«3» (удовлетворительно) ставится, если выпускник демонстрирует удовлетворительный уровень приобретенных исполнительских умений и навыков, но частично осмысленное (малоосмысленное) исполнение репертуарных произведений: </w:t>
            </w:r>
            <w:r w:rsidRPr="00241A4D">
              <w:rPr>
                <w:rFonts w:ascii="Arial" w:eastAsia="Arial" w:hAnsi="Arial" w:cs="Arial"/>
              </w:rPr>
              <w:t xml:space="preserve">— </w:t>
            </w: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некоторая скованность игрового аппарата;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удовлетворительный уровень владения основными приёмами игры и штрихами;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ошибки или сбивчивость в исполнении текста репертуарных произведений;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удовлетворительный уровень качества звукоизвлечения и педализации;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неровность, нестабильность метра и / или ритма при исполнении произведений;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удовлетворительный уровень </w:t>
            </w:r>
            <w:proofErr w:type="gram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сценической</w:t>
            </w:r>
            <w:proofErr w:type="gram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культуры при сольном выступлении.</w:t>
            </w:r>
          </w:p>
          <w:p w:rsidR="00241A4D" w:rsidRPr="00241A4D" w:rsidRDefault="00241A4D" w:rsidP="00241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«2» (неудовлетворительно) ставится, если выпускник демонстрирует неудовлетворительный уровень и / или отсутствие исполнительских умений и навыков, неосмысленное исполнение репертуарных произведений: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spacing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зажатость игрового аппарата;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неудовлетворительный уровень владения основными приёмами игры и штрихами и / или не владение основными приёмами игры и штрихами;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spacing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неудовлетворительная координация рук;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большого количества ошибок и / или постоянную сбивчивость в исполнении текста репертуарных произведений / незнание текста исполняемых произведений;</w:t>
            </w:r>
          </w:p>
          <w:p w:rsidR="00241A4D" w:rsidRPr="00241A4D" w:rsidRDefault="00241A4D" w:rsidP="00241A4D">
            <w:pPr>
              <w:numPr>
                <w:ilvl w:val="0"/>
                <w:numId w:val="57"/>
              </w:numPr>
              <w:tabs>
                <w:tab w:val="left" w:pos="307"/>
              </w:tabs>
              <w:spacing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неудовлетворительный уровень </w:t>
            </w:r>
            <w:proofErr w:type="gramStart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сценической</w:t>
            </w:r>
            <w:proofErr w:type="gramEnd"/>
            <w:r w:rsidRPr="00241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культуры при сольном выступлении.</w:t>
            </w:r>
          </w:p>
        </w:tc>
      </w:tr>
    </w:tbl>
    <w:p w:rsidR="00241A4D" w:rsidRPr="00241A4D" w:rsidRDefault="00241A4D" w:rsidP="00241A4D">
      <w:pPr>
        <w:sectPr w:rsidR="00241A4D" w:rsidRPr="00241A4D">
          <w:pgSz w:w="16840" w:h="11900" w:orient="landscape"/>
          <w:pgMar w:top="573" w:right="673" w:bottom="302" w:left="702" w:header="0" w:footer="3" w:gutter="0"/>
          <w:cols w:space="720"/>
          <w:noEndnote/>
          <w:docGrid w:linePitch="360"/>
        </w:sectPr>
      </w:pPr>
    </w:p>
    <w:p w:rsidR="007D12C0" w:rsidRDefault="007D12C0">
      <w:pPr>
        <w:pStyle w:val="a9"/>
        <w:ind w:left="658"/>
        <w:rPr>
          <w:sz w:val="24"/>
          <w:szCs w:val="24"/>
        </w:rPr>
      </w:pPr>
    </w:p>
    <w:p w:rsidR="007D12C0" w:rsidRDefault="002166C0">
      <w:pPr>
        <w:pStyle w:val="11"/>
        <w:numPr>
          <w:ilvl w:val="0"/>
          <w:numId w:val="3"/>
        </w:numPr>
        <w:tabs>
          <w:tab w:val="left" w:pos="730"/>
        </w:tabs>
        <w:spacing w:before="120" w:after="280"/>
        <w:ind w:firstLine="0"/>
        <w:jc w:val="center"/>
      </w:pPr>
      <w:r>
        <w:rPr>
          <w:b/>
          <w:bCs/>
          <w:i/>
          <w:iCs/>
        </w:rPr>
        <w:t>Экзамен по сольфеджио</w:t>
      </w:r>
    </w:p>
    <w:p w:rsidR="007D12C0" w:rsidRDefault="002166C0">
      <w:pPr>
        <w:pStyle w:val="11"/>
        <w:spacing w:line="276" w:lineRule="auto"/>
        <w:ind w:firstLine="840"/>
        <w:jc w:val="both"/>
      </w:pPr>
      <w:r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(далее - ФГТ) при прохождении итоговой аттестации по Сольфеджио выпускник должен продемонстрировать сформированный комплекс теоретических знаний, практических умений и навыков:</w:t>
      </w:r>
    </w:p>
    <w:p w:rsidR="007D12C0" w:rsidRDefault="002166C0" w:rsidP="009003B5">
      <w:pPr>
        <w:pStyle w:val="11"/>
        <w:numPr>
          <w:ilvl w:val="0"/>
          <w:numId w:val="4"/>
        </w:numPr>
        <w:tabs>
          <w:tab w:val="left" w:pos="1184"/>
        </w:tabs>
        <w:spacing w:line="298" w:lineRule="auto"/>
        <w:ind w:firstLine="840"/>
        <w:jc w:val="both"/>
      </w:pPr>
      <w:r>
        <w:t>знание профессиональной терминологии;</w:t>
      </w:r>
    </w:p>
    <w:p w:rsidR="007D12C0" w:rsidRDefault="002166C0" w:rsidP="009003B5">
      <w:pPr>
        <w:pStyle w:val="11"/>
        <w:numPr>
          <w:ilvl w:val="0"/>
          <w:numId w:val="4"/>
        </w:numPr>
        <w:tabs>
          <w:tab w:val="left" w:pos="1100"/>
        </w:tabs>
        <w:spacing w:line="286" w:lineRule="auto"/>
        <w:ind w:firstLine="840"/>
        <w:jc w:val="both"/>
      </w:pPr>
      <w:r>
        <w:t>умение определять на слух, записывать, воспроизводить голосом аккордовые, интервальные и мелодические построения.</w:t>
      </w:r>
    </w:p>
    <w:p w:rsidR="007D12C0" w:rsidRPr="00C16BBB" w:rsidRDefault="002166C0">
      <w:pPr>
        <w:pStyle w:val="11"/>
        <w:spacing w:line="276" w:lineRule="auto"/>
        <w:ind w:firstLine="840"/>
        <w:jc w:val="both"/>
      </w:pPr>
      <w:r>
        <w:t xml:space="preserve">С целью </w:t>
      </w:r>
      <w:proofErr w:type="gramStart"/>
      <w:r>
        <w:t>повышения достоверности оценки уровня освоения учебного предмета</w:t>
      </w:r>
      <w:proofErr w:type="gramEnd"/>
      <w:r>
        <w:t xml:space="preserve"> выпускниками, рекомендуется проводить итоговую аттестацию по Сольфеджио в форме выпускного экзамена, состоящего из двух обязательных частей: устной и письменной.</w:t>
      </w:r>
    </w:p>
    <w:p w:rsidR="00C16BBB" w:rsidRPr="00C16BBB" w:rsidRDefault="00C16BBB" w:rsidP="00C1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B">
        <w:rPr>
          <w:rFonts w:ascii="Times New Roman" w:hAnsi="Times New Roman" w:cs="Times New Roman"/>
          <w:b/>
          <w:sz w:val="28"/>
          <w:szCs w:val="28"/>
        </w:rPr>
        <w:t xml:space="preserve">Письменно  </w:t>
      </w:r>
    </w:p>
    <w:p w:rsidR="00C16BBB" w:rsidRPr="00C16BBB" w:rsidRDefault="00C16BBB" w:rsidP="00C16BBB">
      <w:pPr>
        <w:rPr>
          <w:rFonts w:ascii="Times New Roman" w:hAnsi="Times New Roman"/>
          <w:sz w:val="28"/>
          <w:szCs w:val="28"/>
          <w:u w:val="single"/>
        </w:rPr>
      </w:pPr>
      <w:r w:rsidRPr="00C16BBB">
        <w:rPr>
          <w:rFonts w:ascii="Times New Roman" w:hAnsi="Times New Roman"/>
          <w:sz w:val="28"/>
          <w:szCs w:val="28"/>
        </w:rPr>
        <w:t>1.Записать музыкальный диктант (8 проигрываний, 30-35 минут).</w:t>
      </w:r>
    </w:p>
    <w:p w:rsidR="00C16BBB" w:rsidRPr="00C16BBB" w:rsidRDefault="00C16BBB" w:rsidP="00C16BBB">
      <w:pPr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2.Построить задания №1-4 билета (15-20 минут).</w:t>
      </w:r>
    </w:p>
    <w:p w:rsidR="00C16BBB" w:rsidRPr="00C16BBB" w:rsidRDefault="00C16BBB" w:rsidP="00C1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B">
        <w:rPr>
          <w:rFonts w:ascii="Times New Roman" w:hAnsi="Times New Roman" w:cs="Times New Roman"/>
          <w:b/>
          <w:sz w:val="28"/>
          <w:szCs w:val="28"/>
        </w:rPr>
        <w:t>Устно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1.Построить и спеть гаммы (мажор натуральный и минор гармонический) до четырёх ключевых знаков.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2.Построить и спеть в тональности цепочку интервалов.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3.Построить и спеть в тональности последовательность аккордов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3.Построить и спеть от звука  интервалы и аккорды.</w:t>
      </w:r>
    </w:p>
    <w:p w:rsidR="00C16BBB" w:rsidRPr="00C16BBB" w:rsidRDefault="00C16BBB" w:rsidP="00C16BBB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 xml:space="preserve">4.Прочитать с листа мелодию из учебника Г. </w:t>
      </w:r>
      <w:proofErr w:type="spellStart"/>
      <w:r w:rsidRPr="00C16BBB">
        <w:rPr>
          <w:rFonts w:ascii="Times New Roman" w:hAnsi="Times New Roman"/>
          <w:sz w:val="28"/>
          <w:szCs w:val="28"/>
        </w:rPr>
        <w:t>Фридкин</w:t>
      </w:r>
      <w:r w:rsidR="005D5171">
        <w:rPr>
          <w:rFonts w:ascii="Times New Roman" w:hAnsi="Times New Roman"/>
          <w:sz w:val="28"/>
          <w:szCs w:val="28"/>
        </w:rPr>
        <w:t>а</w:t>
      </w:r>
      <w:proofErr w:type="spellEnd"/>
      <w:r w:rsidRPr="00C16BBB">
        <w:rPr>
          <w:rFonts w:ascii="Times New Roman" w:hAnsi="Times New Roman"/>
          <w:sz w:val="28"/>
          <w:szCs w:val="28"/>
        </w:rPr>
        <w:t xml:space="preserve"> «Чтение с листа на </w:t>
      </w:r>
      <w:proofErr w:type="gramStart"/>
      <w:r w:rsidRPr="00C16BBB">
        <w:rPr>
          <w:rFonts w:ascii="Times New Roman" w:hAnsi="Times New Roman"/>
          <w:sz w:val="28"/>
          <w:szCs w:val="28"/>
        </w:rPr>
        <w:t>уроках</w:t>
      </w:r>
      <w:proofErr w:type="gramEnd"/>
      <w:r w:rsidRPr="00C16BBB">
        <w:rPr>
          <w:rFonts w:ascii="Times New Roman" w:hAnsi="Times New Roman"/>
          <w:sz w:val="28"/>
          <w:szCs w:val="28"/>
        </w:rPr>
        <w:t xml:space="preserve"> сольфеджио» №№170-205.</w:t>
      </w:r>
    </w:p>
    <w:p w:rsidR="00C16BBB" w:rsidRPr="00C16BBB" w:rsidRDefault="00C16BBB" w:rsidP="00C16BBB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5</w:t>
      </w:r>
      <w:r w:rsidR="005D5171">
        <w:rPr>
          <w:rFonts w:ascii="Times New Roman" w:hAnsi="Times New Roman"/>
          <w:sz w:val="28"/>
          <w:szCs w:val="28"/>
        </w:rPr>
        <w:t xml:space="preserve">.Исполнить выученные наизусть </w:t>
      </w:r>
      <w:r w:rsidRPr="00C16BBB">
        <w:rPr>
          <w:rFonts w:ascii="Times New Roman" w:hAnsi="Times New Roman"/>
          <w:sz w:val="28"/>
          <w:szCs w:val="28"/>
        </w:rPr>
        <w:t xml:space="preserve"> из учебника </w:t>
      </w:r>
      <w:r w:rsidRPr="00C16BBB">
        <w:rPr>
          <w:rFonts w:ascii="Times New Roman" w:hAnsi="Times New Roman" w:cs="Times New Roman"/>
          <w:sz w:val="28"/>
          <w:szCs w:val="28"/>
        </w:rPr>
        <w:t xml:space="preserve">Н. </w:t>
      </w:r>
      <w:proofErr w:type="gramStart"/>
      <w:r w:rsidRPr="00C16BBB">
        <w:rPr>
          <w:rFonts w:ascii="Times New Roman" w:hAnsi="Times New Roman" w:cs="Times New Roman"/>
          <w:sz w:val="28"/>
          <w:szCs w:val="28"/>
        </w:rPr>
        <w:t>Котиков</w:t>
      </w:r>
      <w:r w:rsidR="005D517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16BBB">
        <w:rPr>
          <w:rFonts w:ascii="Times New Roman" w:hAnsi="Times New Roman" w:cs="Times New Roman"/>
          <w:sz w:val="28"/>
          <w:szCs w:val="28"/>
        </w:rPr>
        <w:t xml:space="preserve"> </w:t>
      </w:r>
      <w:r w:rsidRPr="00C16BBB">
        <w:rPr>
          <w:rFonts w:ascii="Times New Roman" w:hAnsi="Times New Roman"/>
          <w:sz w:val="28"/>
          <w:szCs w:val="28"/>
        </w:rPr>
        <w:t>«Сольфеджио для ДМШ» для 5-7 классов.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6.Определить на слух гаммы ладов, интервалы, аккорды.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 xml:space="preserve">7.Слуховой анализ отрывка музыкального произведения русских и зарубежных композиторов </w:t>
      </w:r>
      <w:r w:rsidRPr="00C16BBB">
        <w:rPr>
          <w:rFonts w:ascii="Times New Roman" w:hAnsi="Times New Roman"/>
          <w:sz w:val="28"/>
          <w:szCs w:val="28"/>
          <w:lang w:val="en-US"/>
        </w:rPr>
        <w:t>XVIII</w:t>
      </w:r>
      <w:r w:rsidRPr="00C16BBB">
        <w:rPr>
          <w:rFonts w:ascii="Times New Roman" w:hAnsi="Times New Roman"/>
          <w:sz w:val="28"/>
          <w:szCs w:val="28"/>
        </w:rPr>
        <w:t>-</w:t>
      </w:r>
      <w:r w:rsidRPr="00C16BBB">
        <w:rPr>
          <w:rFonts w:ascii="Times New Roman" w:hAnsi="Times New Roman"/>
          <w:sz w:val="28"/>
          <w:szCs w:val="28"/>
          <w:lang w:val="en-US"/>
        </w:rPr>
        <w:t>XX</w:t>
      </w:r>
      <w:r w:rsidRPr="00C16BBB">
        <w:rPr>
          <w:rFonts w:ascii="Times New Roman" w:hAnsi="Times New Roman"/>
          <w:sz w:val="28"/>
          <w:szCs w:val="28"/>
        </w:rPr>
        <w:t xml:space="preserve"> вв.</w:t>
      </w:r>
    </w:p>
    <w:p w:rsidR="00C16BBB" w:rsidRPr="00C16BBB" w:rsidRDefault="00C16BBB" w:rsidP="00C16BBB">
      <w:pPr>
        <w:spacing w:line="360" w:lineRule="auto"/>
        <w:rPr>
          <w:sz w:val="28"/>
          <w:szCs w:val="28"/>
        </w:rPr>
      </w:pPr>
    </w:p>
    <w:p w:rsidR="00C16BBB" w:rsidRDefault="00C16BBB" w:rsidP="00C16BBB">
      <w:pPr>
        <w:spacing w:line="360" w:lineRule="auto"/>
      </w:pPr>
    </w:p>
    <w:p w:rsidR="00C16BBB" w:rsidRPr="00343FFF" w:rsidRDefault="00C16BBB" w:rsidP="00343FFF">
      <w:pPr>
        <w:rPr>
          <w:rFonts w:ascii="Times New Roman" w:hAnsi="Times New Roman" w:cs="Times New Roman"/>
        </w:rPr>
      </w:pPr>
    </w:p>
    <w:p w:rsidR="00C16BBB" w:rsidRDefault="00C16BBB" w:rsidP="00C16BBB">
      <w:pPr>
        <w:jc w:val="center"/>
        <w:rPr>
          <w:rFonts w:ascii="Times New Roman" w:hAnsi="Times New Roman" w:cs="Times New Roman"/>
          <w:b/>
        </w:rPr>
      </w:pPr>
    </w:p>
    <w:p w:rsidR="007D12C0" w:rsidRDefault="002166C0">
      <w:pPr>
        <w:pStyle w:val="11"/>
        <w:spacing w:after="340" w:line="276" w:lineRule="auto"/>
        <w:ind w:firstLine="840"/>
        <w:jc w:val="both"/>
      </w:pPr>
      <w:r>
        <w:t xml:space="preserve">2. </w:t>
      </w:r>
      <w:r>
        <w:rPr>
          <w:i/>
          <w:iCs/>
        </w:rPr>
        <w:t>Примерные требования к содержанию устной части выпускного экзамена</w:t>
      </w:r>
    </w:p>
    <w:p w:rsidR="007D12C0" w:rsidRDefault="002166C0" w:rsidP="009003B5">
      <w:pPr>
        <w:pStyle w:val="11"/>
        <w:numPr>
          <w:ilvl w:val="1"/>
          <w:numId w:val="5"/>
        </w:numPr>
        <w:tabs>
          <w:tab w:val="left" w:pos="1833"/>
        </w:tabs>
        <w:spacing w:line="276" w:lineRule="auto"/>
        <w:ind w:firstLine="840"/>
        <w:jc w:val="both"/>
      </w:pPr>
      <w:r>
        <w:t>Устный ответ на вопросы билета.</w:t>
      </w:r>
    </w:p>
    <w:p w:rsidR="007D12C0" w:rsidRDefault="002166C0">
      <w:pPr>
        <w:pStyle w:val="11"/>
        <w:spacing w:line="276" w:lineRule="auto"/>
        <w:ind w:firstLine="840"/>
        <w:jc w:val="both"/>
      </w:pPr>
      <w:r>
        <w:t>В экзаменационный билет рекомендовано включать не менее пяти заданий из разных разделов программы учебного предмета, позволяющие оценить первичные теоретические знания (в том числе, профессиональной музыкальной терминологии), а также приобретённые выпускниками практические умения и навыки: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27"/>
        </w:tabs>
        <w:spacing w:line="276" w:lineRule="auto"/>
        <w:ind w:firstLine="840"/>
        <w:jc w:val="both"/>
      </w:pPr>
      <w:r>
        <w:t>Пение вне тональности.</w:t>
      </w:r>
    </w:p>
    <w:p w:rsidR="007D12C0" w:rsidRDefault="002166C0">
      <w:pPr>
        <w:pStyle w:val="11"/>
        <w:spacing w:line="276" w:lineRule="auto"/>
        <w:ind w:firstLine="840"/>
        <w:jc w:val="both"/>
      </w:pPr>
      <w:r>
        <w:t>Задание позволяет оценить умение интонировать гаммы, интервалы и аккорды от звука. В содержание данного задания могут быть включены: диатонические лады (лидийский, миксолидийский, дорийский, фригийский, пентатоника и т.д.), простые диатонические интервалы, 4 вида трезвучий, обращения Б</w:t>
      </w:r>
      <w:r>
        <w:rPr>
          <w:vertAlign w:val="superscript"/>
        </w:rPr>
        <w:t>5</w:t>
      </w:r>
      <w:r>
        <w:rPr>
          <w:sz w:val="18"/>
          <w:szCs w:val="18"/>
        </w:rPr>
        <w:t xml:space="preserve">3 </w:t>
      </w:r>
      <w:r>
        <w:t>и М</w:t>
      </w:r>
      <w:r>
        <w:rPr>
          <w:vertAlign w:val="superscript"/>
        </w:rPr>
        <w:t>5</w:t>
      </w:r>
      <w:r>
        <w:rPr>
          <w:sz w:val="18"/>
          <w:szCs w:val="18"/>
        </w:rPr>
        <w:t>3</w:t>
      </w:r>
      <w:r>
        <w:t>, пройденные септаккорды.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56"/>
        </w:tabs>
        <w:spacing w:line="276" w:lineRule="auto"/>
        <w:ind w:firstLine="840"/>
        <w:jc w:val="both"/>
      </w:pPr>
      <w:r>
        <w:t>Пение в тональности.</w:t>
      </w:r>
    </w:p>
    <w:p w:rsidR="007D12C0" w:rsidRDefault="002166C0" w:rsidP="00343FFF">
      <w:pPr>
        <w:pStyle w:val="11"/>
        <w:ind w:firstLine="840"/>
        <w:jc w:val="both"/>
      </w:pPr>
      <w:r>
        <w:t xml:space="preserve">Задание позволяет оценить умение интонировать гаммы, аккордовые и интервальные цепочки в ладу. В содержание данного задания могут быть включены: гаммы до 7 знаков в ключе (три вида минора, натуральный и гармонический виды мажора), интервалы (простые диатонические, тритоны и характерные), трезвучия главных ступеней и их обращения, </w:t>
      </w:r>
      <w:r>
        <w:rPr>
          <w:lang w:val="en-US" w:eastAsia="en-US" w:bidi="en-US"/>
        </w:rPr>
        <w:t>D</w:t>
      </w:r>
      <w:r w:rsidRPr="006B6BEE">
        <w:rPr>
          <w:vertAlign w:val="subscript"/>
          <w:lang w:eastAsia="en-US" w:bidi="en-US"/>
        </w:rPr>
        <w:t>7</w:t>
      </w:r>
      <w:r w:rsidRPr="006B6BEE">
        <w:rPr>
          <w:lang w:eastAsia="en-US" w:bidi="en-US"/>
        </w:rPr>
        <w:t xml:space="preserve"> </w:t>
      </w:r>
      <w:r>
        <w:t xml:space="preserve">с обращением, </w:t>
      </w:r>
      <w:r>
        <w:rPr>
          <w:lang w:val="en-US" w:eastAsia="en-US" w:bidi="en-US"/>
        </w:rPr>
        <w:t>II</w:t>
      </w:r>
      <w:r w:rsidRPr="006B6BEE">
        <w:rPr>
          <w:vertAlign w:val="subscript"/>
          <w:lang w:eastAsia="en-US" w:bidi="en-US"/>
        </w:rPr>
        <w:t>7</w:t>
      </w:r>
      <w:r w:rsidRPr="006B6BEE">
        <w:rPr>
          <w:lang w:eastAsia="en-US" w:bidi="en-US"/>
        </w:rPr>
        <w:t xml:space="preserve"> </w:t>
      </w:r>
      <w:r>
        <w:t>в мажоре и в миноре,</w:t>
      </w:r>
      <w:r w:rsidR="00343FFF">
        <w:t xml:space="preserve"> </w:t>
      </w:r>
      <w:r>
        <w:t>вводные септаккорды.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71"/>
        </w:tabs>
        <w:ind w:firstLine="860"/>
        <w:jc w:val="both"/>
      </w:pPr>
      <w:r>
        <w:t>Чтение с листа (</w:t>
      </w:r>
      <w:proofErr w:type="spellStart"/>
      <w:r>
        <w:t>сольфеджирование</w:t>
      </w:r>
      <w:proofErr w:type="spellEnd"/>
      <w:r>
        <w:t xml:space="preserve"> одноголосного примера).</w:t>
      </w:r>
    </w:p>
    <w:p w:rsidR="007D12C0" w:rsidRDefault="002166C0" w:rsidP="00343FFF">
      <w:pPr>
        <w:pStyle w:val="11"/>
        <w:ind w:left="160" w:firstLine="700"/>
        <w:jc w:val="both"/>
      </w:pPr>
      <w:r>
        <w:t xml:space="preserve">Задание позволяет оценить навыки, отражающие наличие у обучающегося сформированного </w:t>
      </w:r>
      <w:proofErr w:type="spellStart"/>
      <w:r>
        <w:t>звуковысотного</w:t>
      </w:r>
      <w:proofErr w:type="spellEnd"/>
      <w:r>
        <w:t xml:space="preserve"> музыкального слуха, чувства лада, метроритма. Музыкальным материалом для данного задания могут служить примеры из сборника «Чтение с листа на </w:t>
      </w:r>
      <w:proofErr w:type="gramStart"/>
      <w:r>
        <w:t>уроках</w:t>
      </w:r>
      <w:proofErr w:type="gramEnd"/>
      <w:r>
        <w:t xml:space="preserve"> сольфеджио» (составитель Г. Фридкин).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76"/>
        </w:tabs>
        <w:spacing w:line="276" w:lineRule="auto"/>
        <w:ind w:firstLine="860"/>
        <w:jc w:val="both"/>
      </w:pPr>
      <w:r>
        <w:t>Слуховой анализ.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t>Задание позволяет оценить навыки определения на слух интервалов (простые диатонические, тритоны с разрешением и характерные интервалы гармонических ладов с разрешением) и аккордов (4 вида трезвучий, обращения Б</w:t>
      </w:r>
      <w:r>
        <w:rPr>
          <w:vertAlign w:val="superscript"/>
        </w:rPr>
        <w:t>5</w:t>
      </w:r>
      <w:r>
        <w:rPr>
          <w:sz w:val="18"/>
          <w:szCs w:val="18"/>
        </w:rPr>
        <w:t xml:space="preserve">3 </w:t>
      </w:r>
      <w:r>
        <w:t>и М</w:t>
      </w:r>
      <w:r>
        <w:rPr>
          <w:vertAlign w:val="superscript"/>
        </w:rPr>
        <w:t>5</w:t>
      </w:r>
      <w:r>
        <w:rPr>
          <w:sz w:val="18"/>
          <w:szCs w:val="18"/>
        </w:rPr>
        <w:t>3</w:t>
      </w:r>
      <w:r>
        <w:t xml:space="preserve">; септаккорды </w:t>
      </w:r>
      <w:r w:rsidR="008A3E6E">
        <w:t>–</w:t>
      </w:r>
      <w:r>
        <w:t xml:space="preserve"> </w:t>
      </w:r>
      <w:r w:rsidR="008A3E6E">
        <w:t>Б</w:t>
      </w:r>
      <w:proofErr w:type="spellStart"/>
      <w:r w:rsidR="008A3E6E">
        <w:rPr>
          <w:lang w:val="en-US"/>
        </w:rPr>
        <w:t>dur</w:t>
      </w:r>
      <w:proofErr w:type="spellEnd"/>
      <w:r w:rsidR="008A3E6E" w:rsidRPr="008A3E6E">
        <w:rPr>
          <w:vertAlign w:val="subscript"/>
        </w:rPr>
        <w:t>7</w:t>
      </w:r>
      <w:r>
        <w:t xml:space="preserve">, </w:t>
      </w:r>
      <w:proofErr w:type="spellStart"/>
      <w:r w:rsidR="008A3E6E">
        <w:rPr>
          <w:lang w:val="en-US"/>
        </w:rPr>
        <w:t>Mmoll</w:t>
      </w:r>
      <w:proofErr w:type="spellEnd"/>
      <w:r w:rsidR="008A3E6E" w:rsidRPr="008A3E6E">
        <w:rPr>
          <w:vertAlign w:val="subscript"/>
        </w:rPr>
        <w:t>7</w:t>
      </w:r>
      <w:r>
        <w:t xml:space="preserve">, </w:t>
      </w:r>
      <w:proofErr w:type="spellStart"/>
      <w:r w:rsidR="008A3E6E">
        <w:rPr>
          <w:lang w:val="en-US"/>
        </w:rPr>
        <w:t>Mdur</w:t>
      </w:r>
      <w:proofErr w:type="spellEnd"/>
      <w:r w:rsidR="008A3E6E" w:rsidRPr="008A3E6E">
        <w:rPr>
          <w:vertAlign w:val="subscript"/>
        </w:rPr>
        <w:t>7</w:t>
      </w:r>
      <w:r>
        <w:t xml:space="preserve">, </w:t>
      </w:r>
      <w:r w:rsidR="008A3E6E">
        <w:rPr>
          <w:lang w:val="en-US"/>
        </w:rPr>
        <w:t>M</w:t>
      </w:r>
      <w:r>
        <w:t>Ум</w:t>
      </w:r>
      <w:r>
        <w:rPr>
          <w:vertAlign w:val="subscript"/>
        </w:rPr>
        <w:t>7</w:t>
      </w:r>
      <w:r>
        <w:t>, Ум</w:t>
      </w:r>
      <w:proofErr w:type="gramStart"/>
      <w:r>
        <w:rPr>
          <w:vertAlign w:val="subscript"/>
        </w:rPr>
        <w:t>7</w:t>
      </w:r>
      <w:proofErr w:type="gramEnd"/>
      <w:r>
        <w:t>).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66"/>
        </w:tabs>
        <w:spacing w:line="276" w:lineRule="auto"/>
        <w:ind w:firstLine="860"/>
        <w:jc w:val="both"/>
      </w:pPr>
      <w:r>
        <w:t>Исполнение двухголосного примера.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t xml:space="preserve">Задание позволяет оценить навыки, отражающие наличие у обучающегося сформированного </w:t>
      </w:r>
      <w:proofErr w:type="spellStart"/>
      <w:r>
        <w:t>звуковысотного</w:t>
      </w:r>
      <w:proofErr w:type="spellEnd"/>
      <w:r>
        <w:t xml:space="preserve"> музыкального слуха, умения чисто петь в ансамбле.</w:t>
      </w:r>
    </w:p>
    <w:p w:rsidR="007D12C0" w:rsidRDefault="002166C0">
      <w:pPr>
        <w:pStyle w:val="11"/>
        <w:spacing w:after="260" w:line="276" w:lineRule="auto"/>
        <w:ind w:left="160" w:firstLine="700"/>
        <w:jc w:val="both"/>
      </w:pPr>
      <w:r>
        <w:t xml:space="preserve">Задание предполагает пение выученного двухголосного примера дуэтом или с собственным исполнением второго голоса на фортепиано. Музыкальным материалом для данного задания могут служить примеры из сборника «Сольфеджио. Двухголосие. Часть </w:t>
      </w:r>
      <w:r>
        <w:rPr>
          <w:lang w:val="en-US" w:eastAsia="en-US" w:bidi="en-US"/>
        </w:rPr>
        <w:t>II</w:t>
      </w:r>
      <w:r w:rsidRPr="006B6BEE">
        <w:rPr>
          <w:lang w:eastAsia="en-US" w:bidi="en-US"/>
        </w:rPr>
        <w:t xml:space="preserve">» </w:t>
      </w:r>
      <w:r>
        <w:t>(составители Б. Калмыков, Г. Фридкин).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lastRenderedPageBreak/>
        <w:t>3.</w:t>
      </w:r>
      <w:r>
        <w:rPr>
          <w:i/>
          <w:iCs/>
        </w:rPr>
        <w:t>Примерные требования к содержанию письменной части выпускного экзамена</w:t>
      </w:r>
    </w:p>
    <w:p w:rsidR="007D12C0" w:rsidRDefault="002166C0" w:rsidP="009003B5">
      <w:pPr>
        <w:pStyle w:val="11"/>
        <w:numPr>
          <w:ilvl w:val="1"/>
          <w:numId w:val="7"/>
        </w:numPr>
        <w:tabs>
          <w:tab w:val="left" w:pos="1605"/>
        </w:tabs>
        <w:spacing w:line="276" w:lineRule="auto"/>
        <w:ind w:left="160" w:firstLine="700"/>
        <w:jc w:val="both"/>
      </w:pPr>
      <w:r>
        <w:t>Запись мелодического построения (одноголосного диктанта) с использованием навыков слухового анализа.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t>Запись диктанта позволяет оценить умение и навыки самостоятельно определять на слух элементы музыкального языка (размер, движение мелодии, ритмический рисунок) и записывать мелодические построения.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t>Запись дикт</w:t>
      </w:r>
      <w:r w:rsidR="001F3752">
        <w:t>анта осуществляется в течение 30</w:t>
      </w:r>
      <w:r>
        <w:t xml:space="preserve">-35 минут. Рекомендуется произвести 8-10 проигрываний. Требования к диктанту: объем - не5 менее 8 тактов; форма - период повторного или единого строения; размер 2/4, 3/4, 4/4, 6/8; с использованием пройденных ритмических фигур. </w:t>
      </w:r>
      <w:proofErr w:type="gramStart"/>
      <w:r>
        <w:t>Допускаются диктанты разного уровня сложности в различных в группах.</w:t>
      </w:r>
      <w:proofErr w:type="gramEnd"/>
    </w:p>
    <w:p w:rsidR="007D12C0" w:rsidRDefault="002166C0">
      <w:pPr>
        <w:pStyle w:val="11"/>
        <w:spacing w:after="160" w:line="276" w:lineRule="auto"/>
        <w:ind w:left="160" w:firstLine="700"/>
        <w:jc w:val="both"/>
      </w:pPr>
      <w: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:rsidR="007D12C0" w:rsidRDefault="002166C0">
      <w:pPr>
        <w:pStyle w:val="11"/>
        <w:spacing w:after="280" w:line="276" w:lineRule="auto"/>
        <w:ind w:firstLine="0"/>
        <w:jc w:val="center"/>
      </w:pPr>
      <w:r>
        <w:t>Образцы экзаменационных билетов</w:t>
      </w:r>
      <w:r>
        <w:br/>
        <w:t>для проведения устной части выпускного экзамена</w:t>
      </w:r>
      <w:r>
        <w:br/>
        <w:t>по учебному предмету Сольфеджио</w:t>
      </w:r>
    </w:p>
    <w:p w:rsidR="00B636DC" w:rsidRPr="00945525" w:rsidRDefault="00B636DC" w:rsidP="00B636DC">
      <w:pPr>
        <w:tabs>
          <w:tab w:val="left" w:pos="9600"/>
        </w:tabs>
        <w:ind w:right="-705"/>
        <w:jc w:val="center"/>
        <w:rPr>
          <w:rFonts w:ascii="Times New Roman CYR" w:hAnsi="Times New Roman CYR" w:cs="Times New Roman CYR"/>
        </w:rPr>
      </w:pPr>
      <w:bookmarkStart w:id="1" w:name="bookmark8"/>
      <w:r>
        <w:rPr>
          <w:rFonts w:ascii="Times New Roman" w:hAnsi="Times New Roman" w:cs="Times New Roman"/>
          <w:b/>
        </w:rPr>
        <w:t xml:space="preserve"> 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b/>
          <w:sz w:val="28"/>
          <w:szCs w:val="28"/>
          <w:u w:val="single"/>
        </w:rPr>
        <w:t>Билет №1</w:t>
      </w:r>
    </w:p>
    <w:p w:rsidR="00B636DC" w:rsidRPr="008A3E6E" w:rsidRDefault="00B636DC" w:rsidP="00B636DC">
      <w:pPr>
        <w:rPr>
          <w:rFonts w:ascii="Times New Roman" w:hAnsi="Times New Roman" w:cs="Times New Roman"/>
          <w:i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 xml:space="preserve">.), 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>.)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интервалы:</w:t>
      </w:r>
      <w:r w:rsidR="008A3E6E" w:rsidRPr="008A3E6E">
        <w:rPr>
          <w:rFonts w:ascii="Times New Roman" w:hAnsi="Times New Roman" w:cs="Times New Roman"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 xml:space="preserve"> 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sz w:val="28"/>
          <w:szCs w:val="28"/>
        </w:rPr>
        <w:t>+ - 5/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sz w:val="28"/>
          <w:szCs w:val="28"/>
        </w:rPr>
        <w:t>+ - 3/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4/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аккорды:</w:t>
      </w:r>
      <w:r w:rsidR="008A3E6E" w:rsidRPr="008A3E6E">
        <w:rPr>
          <w:rFonts w:ascii="Times New Roman" w:hAnsi="Times New Roman" w:cs="Times New Roman"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35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i/>
          <w:sz w:val="28"/>
          <w:szCs w:val="28"/>
        </w:rPr>
        <w:t>«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A3E6E">
        <w:rPr>
          <w:rFonts w:ascii="Times New Roman" w:hAnsi="Times New Roman" w:cs="Times New Roman"/>
          <w:i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интервалы: б.2, ч.4, б.6; аккорды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sz w:val="28"/>
          <w:szCs w:val="28"/>
        </w:rPr>
        <w:t>, М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</w:p>
    <w:p w:rsidR="00B636DC" w:rsidRPr="003A22B6" w:rsidRDefault="00B636DC" w:rsidP="00B636D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A22B6">
        <w:rPr>
          <w:rFonts w:ascii="Times New Roman" w:hAnsi="Times New Roman" w:cs="Times New Roman"/>
          <w:sz w:val="28"/>
          <w:szCs w:val="28"/>
        </w:rPr>
        <w:t>С</w:t>
      </w:r>
      <w:r w:rsidR="003A22B6"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="003A22B6"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 w:rsidR="003A22B6">
        <w:rPr>
          <w:rFonts w:ascii="Times New Roman" w:hAnsi="Times New Roman" w:cs="Times New Roman"/>
          <w:sz w:val="28"/>
          <w:szCs w:val="28"/>
        </w:rPr>
        <w:t xml:space="preserve"> (№605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 w:rsidR="003A22B6">
        <w:rPr>
          <w:rFonts w:ascii="Times New Roman" w:hAnsi="Times New Roman" w:cs="Times New Roman"/>
          <w:sz w:val="28"/>
          <w:szCs w:val="28"/>
        </w:rPr>
        <w:t>)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</w:p>
    <w:p w:rsidR="00B636DC" w:rsidRPr="00B636DC" w:rsidRDefault="00B636DC" w:rsidP="00B636DC">
      <w:pPr>
        <w:tabs>
          <w:tab w:val="left" w:pos="9600"/>
        </w:tabs>
        <w:ind w:right="-705"/>
        <w:jc w:val="center"/>
        <w:rPr>
          <w:rFonts w:ascii="Times New Roman CYR" w:hAnsi="Times New Roman CYR" w:cs="Times New Roman CYR"/>
          <w:sz w:val="28"/>
          <w:szCs w:val="28"/>
        </w:rPr>
      </w:pPr>
      <w:r w:rsidRPr="00B63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Билет №2</w:t>
      </w:r>
    </w:p>
    <w:p w:rsidR="00B636DC" w:rsidRPr="008A3E6E" w:rsidRDefault="00B636DC" w:rsidP="00B636D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.),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.).</w:t>
      </w:r>
    </w:p>
    <w:p w:rsidR="00B636DC" w:rsidRPr="008A3E6E" w:rsidRDefault="00B636DC" w:rsidP="00B636DC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>интервалы</w:t>
      </w:r>
      <w:r w:rsidR="008A3E6E" w:rsidRPr="008A3E6E">
        <w:rPr>
          <w:rFonts w:ascii="Times New Roman" w:hAnsi="Times New Roman" w:cs="Times New Roman"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8/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2/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4/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proofErr w:type="gramStart"/>
      <w:r w:rsidRPr="008A3E6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B636DC" w:rsidRPr="008A3E6E" w:rsidRDefault="00B636DC" w:rsidP="00B636DC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>аккорды</w:t>
      </w:r>
      <w:r w:rsidR="008A3E6E" w:rsidRPr="008A3E6E">
        <w:rPr>
          <w:rFonts w:ascii="Times New Roman" w:hAnsi="Times New Roman" w:cs="Times New Roman"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46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34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35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</w:p>
    <w:p w:rsidR="00B636DC" w:rsidRPr="008A3E6E" w:rsidRDefault="00B636DC" w:rsidP="00B636DC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>б.3, м.7, ч.4</w:t>
      </w:r>
      <w:r w:rsidRPr="008A3E6E">
        <w:rPr>
          <w:rFonts w:ascii="Times New Roman" w:hAnsi="Times New Roman" w:cs="Times New Roman"/>
          <w:sz w:val="28"/>
          <w:szCs w:val="28"/>
        </w:rPr>
        <w:t xml:space="preserve">, аккорды </w:t>
      </w:r>
      <w:r w:rsidRPr="008A3E6E">
        <w:rPr>
          <w:rFonts w:ascii="Times New Roman" w:hAnsi="Times New Roman" w:cs="Times New Roman"/>
          <w:bCs/>
          <w:sz w:val="28"/>
          <w:szCs w:val="28"/>
        </w:rPr>
        <w:t>М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35,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</w:p>
    <w:p w:rsidR="003A22B6" w:rsidRPr="003A22B6" w:rsidRDefault="00B636DC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A22B6">
        <w:rPr>
          <w:rFonts w:ascii="Times New Roman" w:hAnsi="Times New Roman" w:cs="Times New Roman"/>
          <w:sz w:val="28"/>
          <w:szCs w:val="28"/>
        </w:rPr>
        <w:t>С</w:t>
      </w:r>
      <w:r w:rsidR="003A22B6"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="003A22B6"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>
        <w:rPr>
          <w:rFonts w:ascii="Times New Roman" w:hAnsi="Times New Roman" w:cs="Times New Roman"/>
          <w:sz w:val="28"/>
          <w:szCs w:val="28"/>
        </w:rPr>
        <w:t xml:space="preserve"> (№603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36DC" w:rsidRPr="008A3E6E" w:rsidRDefault="00B636DC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lastRenderedPageBreak/>
        <w:t>7. Определить на слух гаммы ладов, интервалы, аккорды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</w:p>
    <w:p w:rsidR="00B636DC" w:rsidRPr="00B636DC" w:rsidRDefault="00B636DC" w:rsidP="00B636DC">
      <w:pPr>
        <w:tabs>
          <w:tab w:val="left" w:pos="9600"/>
        </w:tabs>
        <w:ind w:right="-705"/>
        <w:rPr>
          <w:rFonts w:ascii="Times New Roman CYR" w:hAnsi="Times New Roman CYR" w:cs="Times New Roman CYR"/>
          <w:sz w:val="28"/>
          <w:szCs w:val="28"/>
        </w:rPr>
      </w:pP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 </w:t>
      </w:r>
      <w:r w:rsidRPr="00B636DC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Билет №3</w:t>
      </w:r>
    </w:p>
    <w:p w:rsidR="00B636DC" w:rsidRPr="008A3E6E" w:rsidRDefault="00B636DC" w:rsidP="00B636D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proofErr w:type="spellStart"/>
      <w:r w:rsidR="003A22B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 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.), </w:t>
      </w:r>
      <w:r w:rsidR="003A22B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.).</w:t>
      </w:r>
    </w:p>
    <w:p w:rsidR="00B636DC" w:rsidRPr="008A3E6E" w:rsidRDefault="00B636DC" w:rsidP="00B636DC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 w:rsidR="003A22B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>интервалы</w:t>
      </w:r>
      <w:r w:rsidR="008A3E6E" w:rsidRPr="008A3E6E">
        <w:rPr>
          <w:rFonts w:ascii="Times New Roman" w:hAnsi="Times New Roman" w:cs="Times New Roman"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bCs/>
          <w:sz w:val="28"/>
          <w:szCs w:val="28"/>
        </w:rPr>
        <w:t>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8/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B636DC" w:rsidRPr="008A3E6E" w:rsidRDefault="00B636DC" w:rsidP="00B636DC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proofErr w:type="spellStart"/>
      <w:r w:rsidR="003A22B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 </w:t>
      </w:r>
      <w:r w:rsidRPr="008A3E6E">
        <w:rPr>
          <w:rFonts w:ascii="Times New Roman" w:hAnsi="Times New Roman" w:cs="Times New Roman"/>
          <w:sz w:val="28"/>
          <w:szCs w:val="28"/>
        </w:rPr>
        <w:t xml:space="preserve"> аккорды</w:t>
      </w:r>
      <w:r w:rsidR="008A3E6E" w:rsidRPr="008A3E6E">
        <w:rPr>
          <w:rFonts w:ascii="Times New Roman" w:hAnsi="Times New Roman" w:cs="Times New Roman"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34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3A22B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des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>ч.4, м.2, м.6</w:t>
      </w:r>
      <w:r w:rsidRPr="008A3E6E">
        <w:rPr>
          <w:rFonts w:ascii="Times New Roman" w:hAnsi="Times New Roman" w:cs="Times New Roman"/>
          <w:sz w:val="28"/>
          <w:szCs w:val="28"/>
        </w:rPr>
        <w:t xml:space="preserve">; аккорды </w:t>
      </w:r>
      <w:r w:rsidRPr="008A3E6E">
        <w:rPr>
          <w:rFonts w:ascii="Times New Roman" w:hAnsi="Times New Roman" w:cs="Times New Roman"/>
          <w:bCs/>
          <w:sz w:val="28"/>
          <w:szCs w:val="28"/>
        </w:rPr>
        <w:t>Б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</w:p>
    <w:p w:rsidR="003A22B6" w:rsidRPr="003A22B6" w:rsidRDefault="00B636DC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A22B6">
        <w:rPr>
          <w:rFonts w:ascii="Times New Roman" w:hAnsi="Times New Roman" w:cs="Times New Roman"/>
          <w:sz w:val="28"/>
          <w:szCs w:val="28"/>
        </w:rPr>
        <w:t>С</w:t>
      </w:r>
      <w:r w:rsidR="003A22B6"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="003A22B6"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>
        <w:rPr>
          <w:rFonts w:ascii="Times New Roman" w:hAnsi="Times New Roman" w:cs="Times New Roman"/>
          <w:sz w:val="28"/>
          <w:szCs w:val="28"/>
        </w:rPr>
        <w:t xml:space="preserve"> (№249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36DC" w:rsidRPr="008A3E6E" w:rsidRDefault="00B636DC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7. </w:t>
      </w:r>
      <w:bookmarkStart w:id="2" w:name="_Hlk62207575"/>
      <w:r w:rsidRPr="008A3E6E">
        <w:rPr>
          <w:rFonts w:ascii="Times New Roman" w:hAnsi="Times New Roman" w:cs="Times New Roman"/>
          <w:sz w:val="28"/>
          <w:szCs w:val="28"/>
        </w:rPr>
        <w:t>Определить на слух гаммы ладов, интервалы, аккорды</w:t>
      </w:r>
    </w:p>
    <w:p w:rsidR="00B636DC" w:rsidRPr="008A3E6E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  <w:bookmarkEnd w:id="2"/>
      <w:r w:rsidRPr="008A3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DC" w:rsidRPr="00B636DC" w:rsidRDefault="00B636DC" w:rsidP="00B636DC">
      <w:pPr>
        <w:pStyle w:val="23"/>
        <w:spacing w:after="0" w:line="276" w:lineRule="auto"/>
        <w:ind w:left="712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3A22B6" w:rsidRPr="003A22B6" w:rsidRDefault="003A22B6" w:rsidP="003A22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b/>
          <w:sz w:val="28"/>
          <w:szCs w:val="28"/>
          <w:u w:val="single"/>
        </w:rPr>
        <w:t>Билет №</w:t>
      </w:r>
      <w:r w:rsidRPr="003A22B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3A22B6" w:rsidRPr="008A3E6E" w:rsidRDefault="003A22B6" w:rsidP="003A22B6">
      <w:pPr>
        <w:rPr>
          <w:rFonts w:ascii="Times New Roman" w:hAnsi="Times New Roman" w:cs="Times New Roman"/>
          <w:i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 xml:space="preserve">.),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>.)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интервалы:  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sz w:val="28"/>
          <w:szCs w:val="28"/>
        </w:rPr>
        <w:t>+ - 5/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sz w:val="28"/>
          <w:szCs w:val="28"/>
        </w:rPr>
        <w:t>+ - 3/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4/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аккорды: 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35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интервалы: б.2, ч.4, б.6; аккорды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sz w:val="28"/>
          <w:szCs w:val="28"/>
        </w:rPr>
        <w:t>, М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</w:p>
    <w:p w:rsidR="003A22B6" w:rsidRPr="003A22B6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>
        <w:rPr>
          <w:rFonts w:ascii="Times New Roman" w:hAnsi="Times New Roman" w:cs="Times New Roman"/>
          <w:sz w:val="28"/>
          <w:szCs w:val="28"/>
        </w:rPr>
        <w:t xml:space="preserve"> (№605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</w:p>
    <w:p w:rsidR="003A22B6" w:rsidRPr="00B636DC" w:rsidRDefault="003A22B6" w:rsidP="003A22B6">
      <w:pPr>
        <w:tabs>
          <w:tab w:val="left" w:pos="9600"/>
        </w:tabs>
        <w:ind w:right="-705"/>
        <w:jc w:val="center"/>
        <w:rPr>
          <w:rFonts w:ascii="Times New Roman CYR" w:hAnsi="Times New Roman CYR" w:cs="Times New Roman CYR"/>
          <w:sz w:val="28"/>
          <w:szCs w:val="28"/>
        </w:rPr>
      </w:pPr>
      <w:r w:rsidRPr="00B63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2B6" w:rsidRPr="003A22B6" w:rsidRDefault="003A22B6" w:rsidP="003A22B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Билет №</w:t>
      </w:r>
      <w:r w:rsidRPr="003A22B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Des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.),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.).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Des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 xml:space="preserve">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8/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2/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4/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proofErr w:type="gramStart"/>
      <w:r w:rsidRPr="008A3E6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 xml:space="preserve">аккорды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46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34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35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>б.3, м.7, ч.4</w:t>
      </w:r>
      <w:r w:rsidRPr="008A3E6E">
        <w:rPr>
          <w:rFonts w:ascii="Times New Roman" w:hAnsi="Times New Roman" w:cs="Times New Roman"/>
          <w:sz w:val="28"/>
          <w:szCs w:val="28"/>
        </w:rPr>
        <w:t xml:space="preserve">, аккорды </w:t>
      </w:r>
      <w:r w:rsidRPr="008A3E6E">
        <w:rPr>
          <w:rFonts w:ascii="Times New Roman" w:hAnsi="Times New Roman" w:cs="Times New Roman"/>
          <w:bCs/>
          <w:sz w:val="28"/>
          <w:szCs w:val="28"/>
        </w:rPr>
        <w:t>М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35,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</w:p>
    <w:p w:rsidR="003A22B6" w:rsidRPr="003A22B6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>
        <w:rPr>
          <w:rFonts w:ascii="Times New Roman" w:hAnsi="Times New Roman" w:cs="Times New Roman"/>
          <w:sz w:val="28"/>
          <w:szCs w:val="28"/>
        </w:rPr>
        <w:t xml:space="preserve"> (№603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22B6" w:rsidRPr="008A3E6E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</w:p>
    <w:p w:rsidR="003A22B6" w:rsidRPr="00B636DC" w:rsidRDefault="003A22B6" w:rsidP="003A22B6">
      <w:pPr>
        <w:tabs>
          <w:tab w:val="left" w:pos="9600"/>
        </w:tabs>
        <w:ind w:right="-705"/>
        <w:rPr>
          <w:rFonts w:ascii="Times New Roman CYR" w:hAnsi="Times New Roman CYR" w:cs="Times New Roman CYR"/>
          <w:sz w:val="28"/>
          <w:szCs w:val="28"/>
        </w:rPr>
      </w:pPr>
    </w:p>
    <w:p w:rsidR="003A22B6" w:rsidRPr="003A22B6" w:rsidRDefault="003A22B6" w:rsidP="003A22B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636DC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Билет №</w:t>
      </w:r>
      <w:r w:rsidRPr="003A22B6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 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.),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.).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 xml:space="preserve">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>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8/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 </w:t>
      </w:r>
      <w:r w:rsidRPr="008A3E6E">
        <w:rPr>
          <w:rFonts w:ascii="Times New Roman" w:hAnsi="Times New Roman" w:cs="Times New Roman"/>
          <w:sz w:val="28"/>
          <w:szCs w:val="28"/>
        </w:rPr>
        <w:t xml:space="preserve"> аккорды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34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>ч.4, м.2, м.6</w:t>
      </w:r>
      <w:r w:rsidRPr="008A3E6E">
        <w:rPr>
          <w:rFonts w:ascii="Times New Roman" w:hAnsi="Times New Roman" w:cs="Times New Roman"/>
          <w:sz w:val="28"/>
          <w:szCs w:val="28"/>
        </w:rPr>
        <w:t xml:space="preserve">; аккорды </w:t>
      </w:r>
      <w:r w:rsidRPr="008A3E6E">
        <w:rPr>
          <w:rFonts w:ascii="Times New Roman" w:hAnsi="Times New Roman" w:cs="Times New Roman"/>
          <w:bCs/>
          <w:sz w:val="28"/>
          <w:szCs w:val="28"/>
        </w:rPr>
        <w:t>Б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</w:p>
    <w:p w:rsidR="003A22B6" w:rsidRPr="003A22B6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>
        <w:rPr>
          <w:rFonts w:ascii="Times New Roman" w:hAnsi="Times New Roman" w:cs="Times New Roman"/>
          <w:sz w:val="28"/>
          <w:szCs w:val="28"/>
        </w:rPr>
        <w:t xml:space="preserve"> (№249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22B6" w:rsidRPr="008A3E6E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8. Слуховой анализ отрывка музыкального произведения </w:t>
      </w:r>
    </w:p>
    <w:p w:rsidR="003A22B6" w:rsidRDefault="003A22B6" w:rsidP="005D5171">
      <w:pPr>
        <w:pStyle w:val="20"/>
        <w:keepNext/>
        <w:keepLines/>
        <w:ind w:firstLine="0"/>
        <w:jc w:val="both"/>
        <w:rPr>
          <w:u w:val="single"/>
        </w:rPr>
      </w:pPr>
    </w:p>
    <w:p w:rsidR="003A22B6" w:rsidRPr="003A22B6" w:rsidRDefault="003A22B6" w:rsidP="003A22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b/>
          <w:sz w:val="28"/>
          <w:szCs w:val="28"/>
          <w:u w:val="single"/>
        </w:rPr>
        <w:t>Билет №</w:t>
      </w:r>
      <w:r w:rsidRPr="003A22B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3A22B6" w:rsidRPr="008A3E6E" w:rsidRDefault="003A22B6" w:rsidP="003A22B6">
      <w:pPr>
        <w:rPr>
          <w:rFonts w:ascii="Times New Roman" w:hAnsi="Times New Roman" w:cs="Times New Roman"/>
          <w:i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Fis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 xml:space="preserve">.),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>.)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интервалы:  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sz w:val="28"/>
          <w:szCs w:val="28"/>
        </w:rPr>
        <w:t>+ - 5/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sz w:val="28"/>
          <w:szCs w:val="28"/>
        </w:rPr>
        <w:t>+ - 3/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4/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Fis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аккорды: 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35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cis</w:t>
      </w:r>
      <w:proofErr w:type="spellEnd"/>
      <w:r w:rsidRPr="008A3E6E">
        <w:rPr>
          <w:rFonts w:ascii="Times New Roman" w:hAnsi="Times New Roman" w:cs="Times New Roman"/>
          <w:i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интервалы: б.2, ч.4, б.6; аккорды </w:t>
      </w:r>
      <w:r w:rsidRPr="008A3E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sz w:val="28"/>
          <w:szCs w:val="28"/>
        </w:rPr>
        <w:t>, М</w:t>
      </w:r>
      <w:r w:rsidRPr="008A3E6E">
        <w:rPr>
          <w:rFonts w:ascii="Times New Roman" w:hAnsi="Times New Roman" w:cs="Times New Roman"/>
          <w:sz w:val="28"/>
          <w:szCs w:val="28"/>
          <w:vertAlign w:val="subscript"/>
        </w:rPr>
        <w:t>46</w:t>
      </w:r>
    </w:p>
    <w:p w:rsidR="003A22B6" w:rsidRPr="003A22B6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>
        <w:rPr>
          <w:rFonts w:ascii="Times New Roman" w:hAnsi="Times New Roman" w:cs="Times New Roman"/>
          <w:sz w:val="28"/>
          <w:szCs w:val="28"/>
        </w:rPr>
        <w:t xml:space="preserve"> (№605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</w:p>
    <w:p w:rsidR="003A22B6" w:rsidRPr="00B636DC" w:rsidRDefault="003A22B6" w:rsidP="003A22B6">
      <w:pPr>
        <w:tabs>
          <w:tab w:val="left" w:pos="9600"/>
        </w:tabs>
        <w:ind w:right="-705"/>
        <w:jc w:val="center"/>
        <w:rPr>
          <w:rFonts w:ascii="Times New Roman CYR" w:hAnsi="Times New Roman CYR" w:cs="Times New Roman CYR"/>
          <w:sz w:val="28"/>
          <w:szCs w:val="28"/>
        </w:rPr>
      </w:pPr>
      <w:r w:rsidRPr="00B63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2B6" w:rsidRPr="003A22B6" w:rsidRDefault="003A22B6" w:rsidP="003A22B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Билет №</w:t>
      </w:r>
      <w:r w:rsidRPr="003A22B6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Ges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.),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.).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Ges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 xml:space="preserve">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8/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2/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4/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proofErr w:type="gramStart"/>
      <w:r w:rsidRPr="008A3E6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 xml:space="preserve">аккорды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46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34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35 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>б.3, м.7, ч.4</w:t>
      </w:r>
      <w:r w:rsidRPr="008A3E6E">
        <w:rPr>
          <w:rFonts w:ascii="Times New Roman" w:hAnsi="Times New Roman" w:cs="Times New Roman"/>
          <w:sz w:val="28"/>
          <w:szCs w:val="28"/>
        </w:rPr>
        <w:t xml:space="preserve">, аккорды </w:t>
      </w:r>
      <w:r w:rsidRPr="008A3E6E">
        <w:rPr>
          <w:rFonts w:ascii="Times New Roman" w:hAnsi="Times New Roman" w:cs="Times New Roman"/>
          <w:bCs/>
          <w:sz w:val="28"/>
          <w:szCs w:val="28"/>
        </w:rPr>
        <w:t>М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35,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</w:p>
    <w:p w:rsidR="003A22B6" w:rsidRPr="003A22B6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>
        <w:rPr>
          <w:rFonts w:ascii="Times New Roman" w:hAnsi="Times New Roman" w:cs="Times New Roman"/>
          <w:sz w:val="28"/>
          <w:szCs w:val="28"/>
        </w:rPr>
        <w:t xml:space="preserve"> (№603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22B6" w:rsidRPr="008A3E6E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</w:p>
    <w:p w:rsidR="003A22B6" w:rsidRPr="00B636DC" w:rsidRDefault="003A22B6" w:rsidP="003A22B6">
      <w:pPr>
        <w:tabs>
          <w:tab w:val="left" w:pos="9600"/>
        </w:tabs>
        <w:ind w:right="-705"/>
        <w:rPr>
          <w:rFonts w:ascii="Times New Roman CYR" w:hAnsi="Times New Roman CYR" w:cs="Times New Roman CYR"/>
          <w:sz w:val="28"/>
          <w:szCs w:val="28"/>
        </w:rPr>
      </w:pPr>
    </w:p>
    <w:p w:rsidR="003A22B6" w:rsidRPr="003A22B6" w:rsidRDefault="003A22B6" w:rsidP="003A22B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 </w:t>
      </w:r>
      <w:r w:rsidRPr="00B636DC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Билет №</w:t>
      </w:r>
      <w:r w:rsidRPr="003A22B6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Des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 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нат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.),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гарм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.).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moll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A3E6E">
        <w:rPr>
          <w:rFonts w:ascii="Times New Roman" w:hAnsi="Times New Roman" w:cs="Times New Roman"/>
          <w:sz w:val="28"/>
          <w:szCs w:val="28"/>
        </w:rPr>
        <w:t xml:space="preserve">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>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5/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3/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6/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8/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3A22B6" w:rsidRPr="008A3E6E" w:rsidRDefault="003A22B6" w:rsidP="003A22B6">
      <w:pPr>
        <w:rPr>
          <w:rFonts w:ascii="Times New Roman" w:hAnsi="Times New Roman" w:cs="Times New Roman"/>
          <w:bCs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lastRenderedPageBreak/>
        <w:t xml:space="preserve">3. Спеть в тональности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Des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 </w:t>
      </w:r>
      <w:r w:rsidRPr="008A3E6E">
        <w:rPr>
          <w:rFonts w:ascii="Times New Roman" w:hAnsi="Times New Roman" w:cs="Times New Roman"/>
          <w:sz w:val="28"/>
          <w:szCs w:val="28"/>
        </w:rPr>
        <w:t xml:space="preserve"> аккорды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34</w:t>
      </w:r>
      <w:r w:rsidRPr="008A3E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gis</w:t>
      </w:r>
      <w:proofErr w:type="spellEnd"/>
      <w:r w:rsidRPr="008A3E6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8A3E6E">
        <w:rPr>
          <w:rFonts w:ascii="Times New Roman" w:hAnsi="Times New Roman" w:cs="Times New Roman"/>
          <w:sz w:val="28"/>
          <w:szCs w:val="28"/>
        </w:rPr>
        <w:t xml:space="preserve"> вверх интервалы </w:t>
      </w:r>
      <w:r w:rsidRPr="008A3E6E">
        <w:rPr>
          <w:rFonts w:ascii="Times New Roman" w:hAnsi="Times New Roman" w:cs="Times New Roman"/>
          <w:bCs/>
          <w:sz w:val="28"/>
          <w:szCs w:val="28"/>
        </w:rPr>
        <w:t>ч.4, м.2, м.6</w:t>
      </w:r>
      <w:r w:rsidRPr="008A3E6E">
        <w:rPr>
          <w:rFonts w:ascii="Times New Roman" w:hAnsi="Times New Roman" w:cs="Times New Roman"/>
          <w:sz w:val="28"/>
          <w:szCs w:val="28"/>
        </w:rPr>
        <w:t xml:space="preserve">; аккорды </w:t>
      </w:r>
      <w:r w:rsidRPr="008A3E6E">
        <w:rPr>
          <w:rFonts w:ascii="Times New Roman" w:hAnsi="Times New Roman" w:cs="Times New Roman"/>
          <w:bCs/>
          <w:sz w:val="28"/>
          <w:szCs w:val="28"/>
        </w:rPr>
        <w:t>Б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35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proofErr w:type="spellStart"/>
      <w:r w:rsidRPr="008A3E6E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8A3E6E">
        <w:rPr>
          <w:rFonts w:ascii="Times New Roman" w:hAnsi="Times New Roman" w:cs="Times New Roman"/>
          <w:bCs/>
          <w:sz w:val="28"/>
          <w:szCs w:val="28"/>
        </w:rPr>
        <w:t>, М</w:t>
      </w:r>
      <w:r w:rsidRPr="008A3E6E">
        <w:rPr>
          <w:rFonts w:ascii="Times New Roman" w:hAnsi="Times New Roman" w:cs="Times New Roman"/>
          <w:bCs/>
          <w:sz w:val="28"/>
          <w:szCs w:val="28"/>
          <w:vertAlign w:val="subscript"/>
        </w:rPr>
        <w:t>46</w:t>
      </w:r>
    </w:p>
    <w:p w:rsidR="003A22B6" w:rsidRPr="003A22B6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A22B6">
        <w:rPr>
          <w:rFonts w:ascii="Times New Roman" w:hAnsi="Times New Roman" w:cs="Times New Roman"/>
          <w:sz w:val="28"/>
          <w:szCs w:val="28"/>
        </w:rPr>
        <w:t>петь один из голосов двухголосного примера в дуэте или с фортепиано (Б. Калмыков, Г. Фридкин.</w:t>
      </w:r>
      <w:proofErr w:type="gramEnd"/>
      <w:r w:rsidRPr="003A22B6">
        <w:rPr>
          <w:rFonts w:ascii="Times New Roman" w:hAnsi="Times New Roman" w:cs="Times New Roman"/>
          <w:sz w:val="28"/>
          <w:szCs w:val="28"/>
        </w:rPr>
        <w:t xml:space="preserve"> Двухголосие: № 229)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6. Прочитать с листа номер</w:t>
      </w:r>
      <w:r>
        <w:rPr>
          <w:rFonts w:ascii="Times New Roman" w:hAnsi="Times New Roman" w:cs="Times New Roman"/>
          <w:sz w:val="28"/>
          <w:szCs w:val="28"/>
        </w:rPr>
        <w:t xml:space="preserve"> (№249</w:t>
      </w:r>
      <w:r w:rsidRPr="008A3E6E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 w:rsidRPr="008A3E6E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8A3E6E">
        <w:rPr>
          <w:rFonts w:ascii="Times New Roman" w:hAnsi="Times New Roman" w:cs="Times New Roman"/>
          <w:sz w:val="28"/>
          <w:szCs w:val="28"/>
        </w:rPr>
        <w:t xml:space="preserve"> «Чтение с листа на </w:t>
      </w:r>
      <w:proofErr w:type="gramStart"/>
      <w:r w:rsidRPr="008A3E6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8A3E6E">
        <w:rPr>
          <w:rFonts w:ascii="Times New Roman" w:hAnsi="Times New Roman" w:cs="Times New Roman"/>
          <w:sz w:val="28"/>
          <w:szCs w:val="28"/>
        </w:rPr>
        <w:t xml:space="preserve"> сольфеджио»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22B6" w:rsidRPr="008A3E6E" w:rsidRDefault="003A22B6" w:rsidP="003A22B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3A22B6" w:rsidRPr="008A3E6E" w:rsidRDefault="003A22B6" w:rsidP="003A22B6">
      <w:pPr>
        <w:rPr>
          <w:rFonts w:ascii="Times New Roman" w:hAnsi="Times New Roman" w:cs="Times New Roman"/>
          <w:sz w:val="28"/>
          <w:szCs w:val="28"/>
        </w:rPr>
      </w:pPr>
      <w:r w:rsidRPr="008A3E6E">
        <w:rPr>
          <w:rFonts w:ascii="Times New Roman" w:hAnsi="Times New Roman" w:cs="Times New Roman"/>
          <w:sz w:val="28"/>
          <w:szCs w:val="28"/>
        </w:rPr>
        <w:t xml:space="preserve">8. Слуховой анализ отрывка музыкального произведения </w:t>
      </w:r>
    </w:p>
    <w:bookmarkEnd w:id="1"/>
    <w:p w:rsidR="00CE34C0" w:rsidRPr="00241A4D" w:rsidRDefault="00CE34C0" w:rsidP="00CE34C0">
      <w:pPr>
        <w:pStyle w:val="11"/>
        <w:tabs>
          <w:tab w:val="left" w:pos="426"/>
          <w:tab w:val="left" w:pos="1358"/>
        </w:tabs>
        <w:spacing w:after="620" w:line="206" w:lineRule="auto"/>
        <w:ind w:firstLine="0"/>
        <w:jc w:val="both"/>
      </w:pPr>
    </w:p>
    <w:p w:rsidR="003A22B6" w:rsidRPr="00241A4D" w:rsidRDefault="003A22B6" w:rsidP="00CE34C0">
      <w:pPr>
        <w:pStyle w:val="11"/>
        <w:tabs>
          <w:tab w:val="left" w:pos="426"/>
          <w:tab w:val="left" w:pos="1358"/>
        </w:tabs>
        <w:spacing w:after="620" w:line="206" w:lineRule="auto"/>
        <w:ind w:firstLine="0"/>
        <w:jc w:val="both"/>
      </w:pPr>
    </w:p>
    <w:p w:rsidR="001167A1" w:rsidRDefault="001167A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1167A1" w:rsidRPr="005D5171" w:rsidRDefault="001167A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5D5171" w:rsidRPr="005D5171" w:rsidRDefault="005D517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5D5171" w:rsidRPr="005D5171" w:rsidRDefault="005D517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5D5171" w:rsidRPr="005D5171" w:rsidRDefault="005D517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5D5171" w:rsidRPr="005D5171" w:rsidRDefault="005D517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1167A1" w:rsidRPr="003A22B6" w:rsidRDefault="001167A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CE34C0" w:rsidRPr="003A22B6" w:rsidRDefault="00CE34C0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F11FCC" w:rsidRDefault="00F11FCC" w:rsidP="00DF778E">
      <w:pPr>
        <w:pStyle w:val="11"/>
        <w:spacing w:line="276" w:lineRule="auto"/>
        <w:ind w:firstLine="0"/>
        <w:jc w:val="center"/>
      </w:pPr>
    </w:p>
    <w:p w:rsidR="00F11FCC" w:rsidRDefault="00F11FCC" w:rsidP="00F11FCC">
      <w:pPr>
        <w:pStyle w:val="11"/>
        <w:spacing w:line="276" w:lineRule="auto"/>
        <w:ind w:firstLine="0"/>
        <w:jc w:val="center"/>
      </w:pPr>
      <w:r>
        <w:t>План слухового анализа музыкального произведения</w:t>
      </w:r>
    </w:p>
    <w:tbl>
      <w:tblPr>
        <w:tblpPr w:leftFromText="180" w:rightFromText="180" w:vertAnchor="page" w:horzAnchor="margin" w:tblpY="15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1642"/>
        <w:gridCol w:w="1786"/>
        <w:gridCol w:w="765"/>
        <w:gridCol w:w="992"/>
        <w:gridCol w:w="1134"/>
        <w:gridCol w:w="142"/>
        <w:gridCol w:w="5305"/>
      </w:tblGrid>
      <w:tr w:rsidR="00F11FCC" w:rsidRPr="00F11FCC" w:rsidTr="005D5171">
        <w:trPr>
          <w:trHeight w:val="181"/>
        </w:trPr>
        <w:tc>
          <w:tcPr>
            <w:tcW w:w="1519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Характер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FCC" w:rsidRPr="00F11FCC" w:rsidTr="005D5171">
        <w:trPr>
          <w:trHeight w:val="181"/>
        </w:trPr>
        <w:tc>
          <w:tcPr>
            <w:tcW w:w="15194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Жанр</w:t>
            </w:r>
          </w:p>
        </w:tc>
      </w:tr>
      <w:tr w:rsidR="00F11FCC" w:rsidRPr="00F11FCC" w:rsidTr="005D5171">
        <w:trPr>
          <w:trHeight w:val="181"/>
        </w:trPr>
        <w:tc>
          <w:tcPr>
            <w:tcW w:w="507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песня</w:t>
            </w:r>
          </w:p>
        </w:tc>
        <w:tc>
          <w:tcPr>
            <w:tcW w:w="3543" w:type="dxa"/>
            <w:gridSpan w:val="3"/>
            <w:tcBorders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марш</w:t>
            </w:r>
          </w:p>
        </w:tc>
        <w:tc>
          <w:tcPr>
            <w:tcW w:w="658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танец (вальс, мазурка, полька, сарабанда, полонез, менуэт)</w:t>
            </w:r>
          </w:p>
        </w:tc>
      </w:tr>
      <w:tr w:rsidR="00F11FCC" w:rsidRPr="00F11FCC" w:rsidTr="005D5171">
        <w:trPr>
          <w:trHeight w:val="181"/>
        </w:trPr>
        <w:tc>
          <w:tcPr>
            <w:tcW w:w="1519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Жанровые истоки</w:t>
            </w:r>
          </w:p>
        </w:tc>
      </w:tr>
      <w:tr w:rsidR="00F11FCC" w:rsidRPr="00F11FCC" w:rsidTr="005D5171">
        <w:trPr>
          <w:trHeight w:val="364"/>
        </w:trPr>
        <w:tc>
          <w:tcPr>
            <w:tcW w:w="507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речь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677" w:type="dxa"/>
            <w:gridSpan w:val="4"/>
            <w:tcBorders>
              <w:left w:val="single" w:sz="4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пение</w:t>
            </w:r>
          </w:p>
        </w:tc>
        <w:tc>
          <w:tcPr>
            <w:tcW w:w="5447" w:type="dxa"/>
            <w:gridSpan w:val="2"/>
            <w:tcBorders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движение</w:t>
            </w:r>
          </w:p>
        </w:tc>
      </w:tr>
      <w:tr w:rsidR="00F11FCC" w:rsidRPr="00F11FCC" w:rsidTr="005D5171">
        <w:trPr>
          <w:trHeight w:val="364"/>
        </w:trPr>
        <w:tc>
          <w:tcPr>
            <w:tcW w:w="762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звукоизобразительность</w:t>
            </w:r>
            <w:proofErr w:type="spellEnd"/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57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сигнал</w:t>
            </w:r>
          </w:p>
        </w:tc>
      </w:tr>
      <w:tr w:rsidR="00F11FCC" w:rsidRPr="00F11FCC" w:rsidTr="005D5171">
        <w:trPr>
          <w:trHeight w:val="181"/>
        </w:trPr>
        <w:tc>
          <w:tcPr>
            <w:tcW w:w="1519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Период</w:t>
            </w:r>
          </w:p>
        </w:tc>
      </w:tr>
      <w:tr w:rsidR="00F11FCC" w:rsidRPr="00F11FCC" w:rsidTr="005D5171">
        <w:trPr>
          <w:trHeight w:val="364"/>
        </w:trPr>
        <w:tc>
          <w:tcPr>
            <w:tcW w:w="6856" w:type="dxa"/>
            <w:gridSpan w:val="3"/>
            <w:tcBorders>
              <w:lef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квадратный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338" w:type="dxa"/>
            <w:gridSpan w:val="5"/>
            <w:tcBorders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неквадратный</w:t>
            </w:r>
          </w:p>
        </w:tc>
      </w:tr>
      <w:tr w:rsidR="00F11FCC" w:rsidRPr="00F11FCC" w:rsidTr="005D5171">
        <w:trPr>
          <w:trHeight w:val="364"/>
        </w:trPr>
        <w:tc>
          <w:tcPr>
            <w:tcW w:w="6856" w:type="dxa"/>
            <w:gridSpan w:val="3"/>
            <w:tcBorders>
              <w:lef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повторного строения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338" w:type="dxa"/>
            <w:gridSpan w:val="5"/>
            <w:tcBorders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неповторного</w:t>
            </w:r>
            <w:proofErr w:type="spellEnd"/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строения</w:t>
            </w:r>
          </w:p>
        </w:tc>
      </w:tr>
      <w:tr w:rsidR="00F11FCC" w:rsidRPr="00F11FCC" w:rsidTr="005D5171">
        <w:trPr>
          <w:trHeight w:val="364"/>
        </w:trPr>
        <w:tc>
          <w:tcPr>
            <w:tcW w:w="68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однотональный</w:t>
            </w:r>
            <w:proofErr w:type="spellEnd"/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33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модулирующий</w:t>
            </w:r>
          </w:p>
        </w:tc>
      </w:tr>
      <w:tr w:rsidR="00F11FCC" w:rsidRPr="00F11FCC" w:rsidTr="005D5171">
        <w:trPr>
          <w:trHeight w:val="181"/>
        </w:trPr>
        <w:tc>
          <w:tcPr>
            <w:tcW w:w="1519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Темп</w:t>
            </w:r>
          </w:p>
        </w:tc>
      </w:tr>
      <w:tr w:rsidR="00F11FCC" w:rsidRPr="00F11FCC" w:rsidTr="005D5171">
        <w:trPr>
          <w:trHeight w:val="364"/>
        </w:trPr>
        <w:tc>
          <w:tcPr>
            <w:tcW w:w="3428" w:type="dxa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быстрый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428" w:type="dxa"/>
            <w:gridSpan w:val="2"/>
            <w:tcBorders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</w:tc>
        <w:tc>
          <w:tcPr>
            <w:tcW w:w="833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медленный</w:t>
            </w:r>
          </w:p>
        </w:tc>
      </w:tr>
      <w:tr w:rsidR="00F11FCC" w:rsidRPr="00F11FCC" w:rsidTr="005D5171">
        <w:trPr>
          <w:trHeight w:val="364"/>
        </w:trPr>
        <w:tc>
          <w:tcPr>
            <w:tcW w:w="1519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Ритмоформула</w:t>
            </w:r>
            <w:proofErr w:type="spellEnd"/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(если есть)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FCC" w:rsidRPr="00F11FCC" w:rsidTr="005D5171">
        <w:trPr>
          <w:trHeight w:val="181"/>
        </w:trPr>
        <w:tc>
          <w:tcPr>
            <w:tcW w:w="1519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Фактура</w:t>
            </w:r>
          </w:p>
        </w:tc>
      </w:tr>
      <w:tr w:rsidR="00F11FCC" w:rsidRPr="00F11FCC" w:rsidTr="005D5171">
        <w:trPr>
          <w:trHeight w:val="364"/>
        </w:trPr>
        <w:tc>
          <w:tcPr>
            <w:tcW w:w="3428" w:type="dxa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полифоническая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428" w:type="dxa"/>
            <w:gridSpan w:val="2"/>
            <w:tcBorders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гомофонно-гармоническая</w:t>
            </w:r>
          </w:p>
        </w:tc>
        <w:tc>
          <w:tcPr>
            <w:tcW w:w="833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аккордовый склад</w:t>
            </w:r>
          </w:p>
        </w:tc>
      </w:tr>
      <w:tr w:rsidR="00F11FCC" w:rsidRPr="00F11FCC" w:rsidTr="005D5171">
        <w:trPr>
          <w:trHeight w:val="181"/>
        </w:trPr>
        <w:tc>
          <w:tcPr>
            <w:tcW w:w="1519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Лад</w:t>
            </w:r>
          </w:p>
        </w:tc>
      </w:tr>
      <w:tr w:rsidR="00F11FCC" w:rsidRPr="00F11FCC" w:rsidTr="005D5171">
        <w:trPr>
          <w:trHeight w:val="364"/>
        </w:trPr>
        <w:tc>
          <w:tcPr>
            <w:tcW w:w="3428" w:type="dxa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мажор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428" w:type="dxa"/>
            <w:gridSpan w:val="2"/>
            <w:tcBorders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минор, вид</w:t>
            </w:r>
          </w:p>
        </w:tc>
        <w:tc>
          <w:tcPr>
            <w:tcW w:w="833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FCC" w:rsidRPr="00F11FCC" w:rsidTr="005D5171">
        <w:trPr>
          <w:trHeight w:val="181"/>
        </w:trPr>
        <w:tc>
          <w:tcPr>
            <w:tcW w:w="1519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Стиль</w:t>
            </w:r>
          </w:p>
        </w:tc>
      </w:tr>
      <w:tr w:rsidR="00F11FCC" w:rsidRPr="00F11FCC" w:rsidTr="005D5171">
        <w:trPr>
          <w:trHeight w:val="364"/>
        </w:trPr>
        <w:tc>
          <w:tcPr>
            <w:tcW w:w="5070" w:type="dxa"/>
            <w:gridSpan w:val="2"/>
            <w:tcBorders>
              <w:lef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барокко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819" w:type="dxa"/>
            <w:gridSpan w:val="5"/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классицизм</w:t>
            </w:r>
          </w:p>
        </w:tc>
        <w:tc>
          <w:tcPr>
            <w:tcW w:w="5305" w:type="dxa"/>
            <w:tcBorders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романтизм</w:t>
            </w:r>
          </w:p>
        </w:tc>
      </w:tr>
      <w:tr w:rsidR="00F11FCC" w:rsidRPr="00F11FCC" w:rsidTr="005D5171">
        <w:trPr>
          <w:trHeight w:val="373"/>
        </w:trPr>
        <w:tc>
          <w:tcPr>
            <w:tcW w:w="9889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русская школа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30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ХХ век</w:t>
            </w:r>
          </w:p>
        </w:tc>
      </w:tr>
    </w:tbl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DF778E" w:rsidRDefault="002166C0" w:rsidP="00DF778E">
      <w:pPr>
        <w:pStyle w:val="11"/>
        <w:spacing w:line="276" w:lineRule="auto"/>
        <w:ind w:firstLine="0"/>
        <w:jc w:val="center"/>
      </w:pPr>
      <w:r>
        <w:t>Примерные образцы одноголосных диктантов</w:t>
      </w:r>
      <w:r>
        <w:br/>
        <w:t>для проведения письменной части выпускного экзамена</w:t>
      </w:r>
      <w:r>
        <w:br/>
        <w:t>по учебному предмету Сольфеджио</w:t>
      </w:r>
    </w:p>
    <w:p w:rsidR="00DF778E" w:rsidRDefault="00DF778E" w:rsidP="00DF778E">
      <w:pPr>
        <w:pStyle w:val="11"/>
        <w:spacing w:line="276" w:lineRule="auto"/>
        <w:ind w:firstLine="0"/>
        <w:jc w:val="center"/>
      </w:pPr>
    </w:p>
    <w:p w:rsidR="007D12C0" w:rsidRDefault="002166C0" w:rsidP="00B20AA5">
      <w:pPr>
        <w:pStyle w:val="11"/>
        <w:spacing w:after="40" w:line="264" w:lineRule="auto"/>
        <w:ind w:firstLine="2660"/>
        <w:jc w:val="center"/>
        <w:rPr>
          <w:sz w:val="22"/>
          <w:szCs w:val="22"/>
        </w:rPr>
      </w:pPr>
      <w:r>
        <w:t xml:space="preserve">(из сборника «Музыкальные диктанты» Г. </w:t>
      </w:r>
      <w:proofErr w:type="spellStart"/>
      <w:r>
        <w:t>Фридкина</w:t>
      </w:r>
      <w:proofErr w:type="spellEnd"/>
      <w:r>
        <w:t xml:space="preserve">) </w:t>
      </w:r>
      <w:r>
        <w:rPr>
          <w:sz w:val="22"/>
          <w:szCs w:val="22"/>
        </w:rPr>
        <w:t>№ 534</w:t>
      </w:r>
    </w:p>
    <w:p w:rsidR="007D12C0" w:rsidRDefault="002166C0">
      <w:pPr>
        <w:pStyle w:val="50"/>
        <w:spacing w:after="220"/>
        <w:ind w:firstLine="0"/>
        <w:jc w:val="right"/>
      </w:pPr>
      <w:r>
        <w:t>Т. Хренников "Как соловей о розе"</w:t>
      </w:r>
    </w:p>
    <w:p w:rsidR="007D12C0" w:rsidRDefault="00DF778E">
      <w:pPr>
        <w:pStyle w:val="ab"/>
        <w:ind w:left="922"/>
      </w:pPr>
      <w:r>
        <w:t xml:space="preserve"> </w:t>
      </w:r>
    </w:p>
    <w:p w:rsidR="007D12C0" w:rsidRDefault="002166C0" w:rsidP="00DF778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37DE9D2" wp14:editId="107FD4E4">
            <wp:extent cx="5677231" cy="450829"/>
            <wp:effectExtent l="0" t="0" r="0" b="698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77498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2C0" w:rsidRDefault="007D12C0" w:rsidP="00DF778E">
      <w:pPr>
        <w:spacing w:after="159" w:line="1" w:lineRule="exact"/>
        <w:jc w:val="center"/>
      </w:pPr>
    </w:p>
    <w:p w:rsidR="007D12C0" w:rsidRDefault="007D12C0" w:rsidP="00DF778E">
      <w:pPr>
        <w:pStyle w:val="ab"/>
        <w:jc w:val="center"/>
        <w:rPr>
          <w:sz w:val="28"/>
          <w:szCs w:val="28"/>
        </w:rPr>
      </w:pPr>
    </w:p>
    <w:p w:rsidR="007D12C0" w:rsidRDefault="002166C0" w:rsidP="00DF778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316D9C4" wp14:editId="6EACEAC0">
            <wp:extent cx="5888990" cy="45085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8899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2C0" w:rsidRDefault="007D12C0" w:rsidP="00DF778E">
      <w:pPr>
        <w:spacing w:after="359" w:line="1" w:lineRule="exact"/>
        <w:jc w:val="center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7D12C0" w:rsidRDefault="002166C0">
      <w:pPr>
        <w:pStyle w:val="22"/>
        <w:spacing w:before="560" w:after="340"/>
      </w:pPr>
      <w:r>
        <w:t>ПЕРЕЧЕНЬ КОНТРОЛЬНО-ОЦЕНОЧНЫХ СРЕДСТВ, ПОКАЗАТЕЛЕЙ, ИНДИКАТОРОВ И КРИТЕРИЕВ ОЦЕНКИ СФОРМИРОВАННОСТИ</w:t>
      </w:r>
      <w:r>
        <w:br/>
        <w:t>ЗНАНИЙ, УМЕНИЙ, НАВЫКОВ ВЫПУСКНИКОВ ПРИ ПРОВЕДЕНИИ ИТОГОВОЙ АТТЕСТАЦИИ</w:t>
      </w:r>
    </w:p>
    <w:p w:rsidR="007D12C0" w:rsidRDefault="00250491">
      <w:pPr>
        <w:pStyle w:val="11"/>
        <w:ind w:firstLine="0"/>
      </w:pPr>
      <w:r>
        <w:t>Наименование учебного предмета «</w:t>
      </w:r>
      <w:r w:rsidR="002166C0">
        <w:t>Сольфеджио</w:t>
      </w:r>
      <w:r>
        <w:t>»</w:t>
      </w:r>
    </w:p>
    <w:p w:rsidR="007D12C0" w:rsidRDefault="002166C0">
      <w:pPr>
        <w:pStyle w:val="11"/>
        <w:spacing w:after="400"/>
        <w:ind w:firstLine="0"/>
      </w:pPr>
      <w:r>
        <w:t>Объект оценивания: уровень теоретических знаний и практических умений и навыков по сольфеджио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3485"/>
        <w:gridCol w:w="2688"/>
        <w:gridCol w:w="6192"/>
      </w:tblGrid>
      <w:tr w:rsidR="007D12C0">
        <w:trPr>
          <w:trHeight w:hRule="exact" w:val="112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67A1">
              <w:rPr>
                <w:sz w:val="24"/>
                <w:szCs w:val="24"/>
              </w:rPr>
              <w:t>Контрольно</w:t>
            </w:r>
            <w:proofErr w:type="spellEnd"/>
            <w:r w:rsidR="005D5171">
              <w:rPr>
                <w:sz w:val="24"/>
                <w:szCs w:val="24"/>
                <w:lang w:val="en-US"/>
              </w:rPr>
              <w:t>-</w:t>
            </w:r>
            <w:r w:rsidRPr="001167A1">
              <w:rPr>
                <w:sz w:val="24"/>
                <w:szCs w:val="24"/>
              </w:rPr>
              <w:softHyphen/>
              <w:t>оценочные средства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Показатели оценивания (приобретенные знания, умения, навыки)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Критерии оценки</w:t>
            </w:r>
          </w:p>
        </w:tc>
      </w:tr>
      <w:tr w:rsidR="007D12C0">
        <w:trPr>
          <w:trHeight w:hRule="exact" w:val="690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Устная часть:</w:t>
            </w:r>
          </w:p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1. Устный опрос по экзаменационному билету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 w:rsidP="009003B5">
            <w:pPr>
              <w:pStyle w:val="a7"/>
              <w:numPr>
                <w:ilvl w:val="0"/>
                <w:numId w:val="15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знание профессиональной музыкальной терминологии, основного репертуара для музыкальных инструментов;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5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умение определять на слух, записывать, воспроизводить голосом аккордовые, интервальные и мелодические построения.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 w:rsidP="009003B5">
            <w:pPr>
              <w:pStyle w:val="a7"/>
              <w:numPr>
                <w:ilvl w:val="0"/>
                <w:numId w:val="16"/>
              </w:numPr>
              <w:tabs>
                <w:tab w:val="left" w:pos="288"/>
              </w:tabs>
              <w:ind w:firstLine="140"/>
              <w:rPr>
                <w:sz w:val="24"/>
                <w:szCs w:val="24"/>
              </w:rPr>
            </w:pPr>
            <w:proofErr w:type="gramStart"/>
            <w:r w:rsidRPr="001167A1">
              <w:rPr>
                <w:sz w:val="24"/>
                <w:szCs w:val="24"/>
              </w:rPr>
              <w:t>в</w:t>
            </w:r>
            <w:proofErr w:type="gramEnd"/>
            <w:r w:rsidRPr="001167A1">
              <w:rPr>
                <w:sz w:val="24"/>
                <w:szCs w:val="24"/>
              </w:rPr>
              <w:t>ладение профессиональной терминологией;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6"/>
              </w:numPr>
              <w:tabs>
                <w:tab w:val="left" w:pos="288"/>
              </w:tabs>
              <w:ind w:firstLine="14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навык чистого интонирования гамм, интервалов, аккордов, одноголосных/ двухголосных мелодий;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6"/>
              </w:numPr>
              <w:tabs>
                <w:tab w:val="left" w:pos="288"/>
              </w:tabs>
              <w:ind w:firstLine="14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навык определять на слух интервальные и аккордовые построения.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«5» (отлично)</w:t>
            </w:r>
            <w:r w:rsidRPr="001167A1">
              <w:rPr>
                <w:sz w:val="24"/>
                <w:szCs w:val="24"/>
              </w:rPr>
              <w:t xml:space="preserve"> ставится, если продемонстрированы: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знание профессиональной музыкальной терминологии;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 xml:space="preserve">точное и уверенное интонирование мелодических построений (в едином темпе, без ритмических ошибок и остановок, с </w:t>
            </w:r>
            <w:proofErr w:type="gramStart"/>
            <w:r w:rsidRPr="001167A1">
              <w:rPr>
                <w:sz w:val="24"/>
                <w:szCs w:val="24"/>
              </w:rPr>
              <w:t>правильным</w:t>
            </w:r>
            <w:proofErr w:type="gramEnd"/>
            <w:r w:rsidRPr="001167A1">
              <w:rPr>
                <w:sz w:val="24"/>
                <w:szCs w:val="24"/>
              </w:rPr>
              <w:t xml:space="preserve"> </w:t>
            </w:r>
            <w:proofErr w:type="spellStart"/>
            <w:r w:rsidRPr="001167A1">
              <w:rPr>
                <w:sz w:val="24"/>
                <w:szCs w:val="24"/>
              </w:rPr>
              <w:t>дирижированием</w:t>
            </w:r>
            <w:proofErr w:type="spellEnd"/>
            <w:r w:rsidRPr="001167A1">
              <w:rPr>
                <w:sz w:val="24"/>
                <w:szCs w:val="24"/>
              </w:rPr>
              <w:t>);</w:t>
            </w:r>
          </w:p>
          <w:p w:rsid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определение на слух интервалов и аккордов уверенное, без ошибок или с 1-2 неточностями.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 xml:space="preserve"> </w:t>
            </w:r>
            <w:r w:rsidRPr="001167A1">
              <w:rPr>
                <w:b/>
                <w:sz w:val="24"/>
                <w:szCs w:val="24"/>
              </w:rPr>
              <w:t>Оценка «4» (хорошо)</w:t>
            </w:r>
            <w:r w:rsidRPr="001167A1">
              <w:rPr>
                <w:sz w:val="24"/>
                <w:szCs w:val="24"/>
              </w:rPr>
              <w:t xml:space="preserve"> ставится, если продемонстрированы: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использование понятий и терминологий из учебного предмета;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 xml:space="preserve">неточное или неуверенное интонирование (с 1-2 ритмическими ошибками или остановками, нарушениями в темпе, ошибками в </w:t>
            </w:r>
            <w:proofErr w:type="spellStart"/>
            <w:r w:rsidRPr="001167A1">
              <w:rPr>
                <w:sz w:val="24"/>
                <w:szCs w:val="24"/>
              </w:rPr>
              <w:t>дирижировании</w:t>
            </w:r>
            <w:proofErr w:type="spellEnd"/>
            <w:r w:rsidRPr="001167A1">
              <w:rPr>
                <w:sz w:val="24"/>
                <w:szCs w:val="24"/>
              </w:rPr>
              <w:t>);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определение на слух интервалов и аккордов не уверенное или с 1-2 ошибками.</w:t>
            </w:r>
          </w:p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«3» (удовлетворительно)</w:t>
            </w:r>
            <w:r w:rsidRPr="001167A1">
              <w:rPr>
                <w:sz w:val="24"/>
                <w:szCs w:val="24"/>
              </w:rPr>
              <w:t xml:space="preserve"> ставится, если:</w:t>
            </w:r>
          </w:p>
        </w:tc>
      </w:tr>
    </w:tbl>
    <w:p w:rsidR="007D12C0" w:rsidRDefault="002166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3485"/>
        <w:gridCol w:w="2688"/>
        <w:gridCol w:w="6192"/>
      </w:tblGrid>
      <w:tr w:rsidR="007D12C0" w:rsidRPr="001167A1">
        <w:trPr>
          <w:trHeight w:hRule="exact" w:val="112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67A1">
              <w:rPr>
                <w:sz w:val="24"/>
                <w:szCs w:val="24"/>
              </w:rPr>
              <w:lastRenderedPageBreak/>
              <w:t>Контрольно</w:t>
            </w:r>
            <w:r w:rsidRPr="001167A1">
              <w:rPr>
                <w:sz w:val="24"/>
                <w:szCs w:val="24"/>
              </w:rPr>
              <w:softHyphen/>
            </w:r>
            <w:proofErr w:type="spellEnd"/>
            <w:r w:rsidR="005D5171">
              <w:rPr>
                <w:sz w:val="24"/>
                <w:szCs w:val="24"/>
                <w:lang w:val="en-US"/>
              </w:rPr>
              <w:t>-</w:t>
            </w:r>
            <w:r w:rsidRPr="001167A1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Показатели оценивания (приобретенные знания, умения, навыки)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Критерии оценки</w:t>
            </w:r>
          </w:p>
        </w:tc>
      </w:tr>
      <w:tr w:rsidR="007D12C0" w:rsidRPr="001167A1" w:rsidTr="001167A1">
        <w:trPr>
          <w:trHeight w:hRule="exact" w:val="454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допущены ошибки в определении понятий и в терминологии;</w:t>
            </w:r>
          </w:p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неточное или неуверенное интонирование (с ритмическими ошибками или остановками, нарушениями темпа);</w:t>
            </w:r>
          </w:p>
          <w:p w:rsidR="00C113CD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определение на слух интервалов и аккордов не уверенное или с большим количеством ошибок</w:t>
            </w:r>
          </w:p>
          <w:p w:rsidR="007D12C0" w:rsidRPr="001167A1" w:rsidRDefault="002166C0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 xml:space="preserve"> </w:t>
            </w:r>
            <w:r w:rsidRPr="001167A1">
              <w:rPr>
                <w:b/>
                <w:sz w:val="24"/>
                <w:szCs w:val="24"/>
              </w:rPr>
              <w:t>Оценка «2» (неудовлетворительно</w:t>
            </w:r>
            <w:r w:rsidRPr="001167A1">
              <w:rPr>
                <w:sz w:val="24"/>
                <w:szCs w:val="24"/>
              </w:rPr>
              <w:t>) ставится, если:</w:t>
            </w:r>
          </w:p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допущены ошибки при использовании терминологии из учебного курса;</w:t>
            </w:r>
          </w:p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определение на слух менее половины сыгранных интервалов и аккордов;</w:t>
            </w:r>
          </w:p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задание не выполнено / отказ от ответа по данному виду задания.</w:t>
            </w:r>
          </w:p>
        </w:tc>
      </w:tr>
      <w:tr w:rsidR="007D12C0" w:rsidRPr="001167A1">
        <w:trPr>
          <w:trHeight w:hRule="exact" w:val="461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>
            <w:pPr>
              <w:pStyle w:val="a7"/>
              <w:ind w:left="140" w:firstLine="0"/>
              <w:rPr>
                <w:sz w:val="24"/>
                <w:szCs w:val="24"/>
              </w:rPr>
            </w:pPr>
            <w:r w:rsidRPr="001167A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1167A1">
              <w:rPr>
                <w:sz w:val="24"/>
                <w:szCs w:val="24"/>
              </w:rPr>
              <w:t>Письменная часть:</w:t>
            </w:r>
          </w:p>
          <w:p w:rsidR="007D12C0" w:rsidRPr="001167A1" w:rsidRDefault="002166C0">
            <w:pPr>
              <w:pStyle w:val="a7"/>
              <w:ind w:firstLine="140"/>
              <w:jc w:val="both"/>
              <w:rPr>
                <w:sz w:val="24"/>
                <w:szCs w:val="24"/>
              </w:rPr>
            </w:pPr>
            <w:r w:rsidRPr="001167A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1167A1">
              <w:rPr>
                <w:sz w:val="24"/>
                <w:szCs w:val="24"/>
              </w:rPr>
              <w:t>2. Диктант</w:t>
            </w:r>
          </w:p>
          <w:p w:rsidR="007D12C0" w:rsidRPr="001167A1" w:rsidRDefault="007D12C0">
            <w:pPr>
              <w:pStyle w:val="a7"/>
              <w:spacing w:line="262" w:lineRule="auto"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знание специальной терминологии;</w:t>
            </w:r>
          </w:p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умение графической записи исполняемой мелодии или ее ритмического рисунка;</w:t>
            </w:r>
          </w:p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умение определять на слух пройденные форму, жанр, элементы музыкальной речи (интервалы, трезвучия, септаккорды);</w:t>
            </w:r>
          </w:p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навык анализа музыкального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владение профессиональной терминологией;</w:t>
            </w:r>
          </w:p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владение сформированным навыком графической записи одноголосной мелодии в пределах отведенного времени и количества проигрываний.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 w:rsidP="001167A1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«5» (отлично</w:t>
            </w:r>
            <w:r w:rsidRPr="001167A1">
              <w:rPr>
                <w:sz w:val="24"/>
                <w:szCs w:val="24"/>
              </w:rPr>
              <w:t>) ставится, если:</w:t>
            </w:r>
          </w:p>
          <w:p w:rsidR="007D12C0" w:rsidRPr="001167A1" w:rsidRDefault="00250491" w:rsidP="00250491">
            <w:pPr>
              <w:pStyle w:val="a7"/>
              <w:tabs>
                <w:tab w:val="left" w:pos="283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 xml:space="preserve">продемонстрированы знания профессиональной музыкальной терминологии; </w:t>
            </w:r>
            <w:r w:rsidR="002166C0" w:rsidRPr="001167A1">
              <w:rPr>
                <w:rFonts w:ascii="Arial" w:eastAsia="Arial" w:hAnsi="Arial" w:cs="Arial"/>
                <w:sz w:val="24"/>
                <w:szCs w:val="24"/>
              </w:rPr>
              <w:t xml:space="preserve">— </w:t>
            </w:r>
            <w:r w:rsidR="002166C0" w:rsidRPr="001167A1">
              <w:rPr>
                <w:sz w:val="24"/>
                <w:szCs w:val="24"/>
              </w:rPr>
              <w:t>графическая запись одноголосной мелодии выполнена полностью, без ошибок в пределах отведенного времени и количества проигрываний;</w:t>
            </w:r>
          </w:p>
          <w:p w:rsidR="007D12C0" w:rsidRPr="001167A1" w:rsidRDefault="00250491" w:rsidP="00250491">
            <w:pPr>
              <w:pStyle w:val="a7"/>
              <w:tabs>
                <w:tab w:val="left" w:pos="283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небольшие недочеты (не более двух) в группировке длительностей или записи хроматических звуков.</w:t>
            </w:r>
          </w:p>
          <w:p w:rsidR="007D12C0" w:rsidRPr="001167A1" w:rsidRDefault="002166C0">
            <w:pPr>
              <w:pStyle w:val="a7"/>
              <w:ind w:firstLine="14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«4» (хорошо)</w:t>
            </w:r>
            <w:r w:rsidRPr="001167A1">
              <w:rPr>
                <w:sz w:val="24"/>
                <w:szCs w:val="24"/>
              </w:rPr>
              <w:t xml:space="preserve"> ставится, если продемонстрированы:</w:t>
            </w:r>
          </w:p>
          <w:p w:rsidR="007D12C0" w:rsidRPr="001167A1" w:rsidRDefault="00250491" w:rsidP="00250491">
            <w:pPr>
              <w:pStyle w:val="a7"/>
              <w:tabs>
                <w:tab w:val="left" w:pos="283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использование понятий и терминологий из учебного предмета;</w:t>
            </w:r>
          </w:p>
        </w:tc>
      </w:tr>
    </w:tbl>
    <w:p w:rsidR="007D12C0" w:rsidRPr="001167A1" w:rsidRDefault="002166C0">
      <w:pPr>
        <w:spacing w:line="1" w:lineRule="exact"/>
      </w:pPr>
      <w:r w:rsidRPr="001167A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3485"/>
        <w:gridCol w:w="2688"/>
        <w:gridCol w:w="6192"/>
      </w:tblGrid>
      <w:tr w:rsidR="007D12C0" w:rsidRPr="001167A1">
        <w:trPr>
          <w:trHeight w:hRule="exact" w:val="112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67A1">
              <w:rPr>
                <w:sz w:val="24"/>
                <w:szCs w:val="24"/>
              </w:rPr>
              <w:lastRenderedPageBreak/>
              <w:t>Контрольно</w:t>
            </w:r>
            <w:r w:rsidRPr="001167A1">
              <w:rPr>
                <w:sz w:val="24"/>
                <w:szCs w:val="24"/>
              </w:rPr>
              <w:softHyphen/>
            </w:r>
            <w:proofErr w:type="spellEnd"/>
            <w:r w:rsidR="005D5171">
              <w:rPr>
                <w:sz w:val="24"/>
                <w:szCs w:val="24"/>
                <w:lang w:val="en-US"/>
              </w:rPr>
              <w:t>-</w:t>
            </w:r>
            <w:r w:rsidRPr="001167A1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Показатели оценивания (приобретенные знания, умения, навыки)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Критерии оценки</w:t>
            </w:r>
          </w:p>
        </w:tc>
      </w:tr>
      <w:tr w:rsidR="007D12C0" w:rsidRPr="001167A1">
        <w:trPr>
          <w:trHeight w:hRule="exact" w:val="916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произведения (с использованием нотного текста).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 w:rsidP="001167A1">
            <w:pPr>
              <w:pStyle w:val="a7"/>
              <w:tabs>
                <w:tab w:val="left" w:pos="42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 xml:space="preserve">графическая запись одноголосной мелодии выполнена полностью в пределах отведенного времени и количества проигрываний с 2-3 ошибками в записи мелодии или ритмического рисунка, либо большое количество неточностей. </w:t>
            </w:r>
            <w:r w:rsidRPr="001167A1">
              <w:rPr>
                <w:b/>
                <w:sz w:val="24"/>
                <w:szCs w:val="24"/>
              </w:rPr>
              <w:t>Оценка «3» (удовлетворительно)</w:t>
            </w:r>
            <w:r w:rsidRPr="001167A1">
              <w:rPr>
                <w:sz w:val="24"/>
                <w:szCs w:val="24"/>
              </w:rPr>
              <w:t xml:space="preserve"> ставится, если: </w:t>
            </w:r>
            <w:r w:rsidRPr="001167A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1167A1">
              <w:rPr>
                <w:sz w:val="24"/>
                <w:szCs w:val="24"/>
              </w:rPr>
              <w:t>допущены ошибки в определении понятий и в терминологии;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8"/>
              </w:numPr>
              <w:tabs>
                <w:tab w:val="left" w:pos="42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графическая запись одноголосной мелодии выполнена полностью в пределах отведенного времени и количества проигрываний, допущено большое количество (4-8) ошибок в записи мелодической линии, 52 ритмического рисунка, либо музыкальный диктант записан не полностью (но больше половины).</w:t>
            </w:r>
          </w:p>
          <w:p w:rsidR="007D12C0" w:rsidRPr="001167A1" w:rsidRDefault="002166C0">
            <w:pPr>
              <w:pStyle w:val="a7"/>
              <w:ind w:left="140" w:firstLine="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«2» (неудовлетворительно</w:t>
            </w:r>
            <w:r w:rsidRPr="001167A1">
              <w:rPr>
                <w:sz w:val="24"/>
                <w:szCs w:val="24"/>
              </w:rPr>
              <w:t>) ставится, если: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8"/>
              </w:numPr>
              <w:tabs>
                <w:tab w:val="left" w:pos="42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допущены ошибки при использовании терминологии из учебного курса;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8"/>
              </w:numPr>
              <w:tabs>
                <w:tab w:val="left" w:pos="42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графическая запись одноголосной мелодии выполнена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8"/>
              </w:numPr>
              <w:tabs>
                <w:tab w:val="left" w:pos="42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задание не выполнено / отказ от ответа по данному виду задания.</w:t>
            </w:r>
          </w:p>
        </w:tc>
      </w:tr>
    </w:tbl>
    <w:p w:rsidR="007D12C0" w:rsidRDefault="007D12C0">
      <w:pPr>
        <w:sectPr w:rsidR="007D12C0" w:rsidSect="001167A1">
          <w:footerReference w:type="default" r:id="rId12"/>
          <w:footnotePr>
            <w:numFmt w:val="upperRoman"/>
          </w:footnotePr>
          <w:pgSz w:w="16840" w:h="11900" w:orient="landscape"/>
          <w:pgMar w:top="420" w:right="811" w:bottom="573" w:left="924" w:header="0" w:footer="6" w:gutter="0"/>
          <w:cols w:space="720"/>
          <w:noEndnote/>
          <w:docGrid w:linePitch="360"/>
        </w:sectPr>
      </w:pPr>
    </w:p>
    <w:p w:rsidR="007D12C0" w:rsidRDefault="002166C0">
      <w:pPr>
        <w:pStyle w:val="11"/>
        <w:spacing w:after="260"/>
        <w:ind w:right="156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12700</wp:posOffset>
                </wp:positionV>
                <wp:extent cx="271145" cy="2501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6BBB" w:rsidRDefault="00C16BBB">
                            <w:pPr>
                              <w:pStyle w:val="11"/>
                              <w:ind w:firstLine="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 w:eastAsia="en-US" w:bidi="en-US"/>
                              </w:rPr>
                              <w:t>IV.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97.5pt;margin-top:1pt;width:21.35pt;height:19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" filled="f" stroked="f">
                <v:textbox inset="0,0,0,0">
                  <w:txbxContent>
                    <w:p w:rsidR="00C16BBB" w:rsidRDefault="00C16BBB">
                      <w:pPr>
                        <w:pStyle w:val="11"/>
                        <w:ind w:firstLine="0"/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lang w:val="en-US" w:eastAsia="en-US" w:bidi="en-US"/>
                        </w:rPr>
                        <w:t>IV.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i/>
          <w:iCs/>
        </w:rPr>
        <w:t>Экзамен по музыкальной литературе</w:t>
      </w:r>
    </w:p>
    <w:p w:rsidR="007D12C0" w:rsidRDefault="002166C0">
      <w:pPr>
        <w:pStyle w:val="11"/>
        <w:spacing w:line="276" w:lineRule="auto"/>
        <w:ind w:firstLine="720"/>
        <w:jc w:val="both"/>
      </w:pPr>
      <w:r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при прохождении итоговой аттестации по учебному предмету Музыкальная литература выпускник должен продемонстрировать следующие знания, умения и навыки:</w:t>
      </w:r>
    </w:p>
    <w:p w:rsidR="007D12C0" w:rsidRDefault="002166C0" w:rsidP="009003B5">
      <w:pPr>
        <w:pStyle w:val="11"/>
        <w:numPr>
          <w:ilvl w:val="0"/>
          <w:numId w:val="19"/>
        </w:numPr>
        <w:tabs>
          <w:tab w:val="left" w:pos="1050"/>
        </w:tabs>
        <w:spacing w:line="283" w:lineRule="auto"/>
        <w:ind w:firstLine="720"/>
        <w:jc w:val="both"/>
      </w:pPr>
      <w:r>
        <w:t xml:space="preserve">знание творческих биографий зарубежных и отечественных композиторов, музыкальных произведений, основных исторических периодов развития </w:t>
      </w:r>
      <w:proofErr w:type="gramStart"/>
      <w:r>
        <w:t>музыкального</w:t>
      </w:r>
      <w:proofErr w:type="gramEnd"/>
      <w:r>
        <w:t xml:space="preserve"> искусства во взаимосвязи с другими видами искусств;</w:t>
      </w:r>
    </w:p>
    <w:p w:rsidR="007D12C0" w:rsidRDefault="00C113CD" w:rsidP="00C113CD">
      <w:pPr>
        <w:pStyle w:val="11"/>
        <w:tabs>
          <w:tab w:val="left" w:pos="1589"/>
        </w:tabs>
        <w:spacing w:line="298" w:lineRule="auto"/>
        <w:ind w:left="720" w:firstLine="0"/>
        <w:jc w:val="both"/>
      </w:pPr>
      <w:r>
        <w:t xml:space="preserve">-  </w:t>
      </w:r>
      <w:r w:rsidR="002166C0">
        <w:t>знание профессиональной терминологии;</w:t>
      </w:r>
    </w:p>
    <w:p w:rsidR="007D12C0" w:rsidRDefault="00C113CD" w:rsidP="00C113CD">
      <w:pPr>
        <w:pStyle w:val="11"/>
        <w:tabs>
          <w:tab w:val="left" w:pos="1589"/>
        </w:tabs>
        <w:spacing w:line="298" w:lineRule="auto"/>
        <w:ind w:left="720" w:firstLine="0"/>
        <w:jc w:val="both"/>
      </w:pPr>
      <w:r>
        <w:t xml:space="preserve">- </w:t>
      </w:r>
      <w:r w:rsidR="002166C0">
        <w:t>наличие кругозора в области музыкального искусства и культуры.</w:t>
      </w:r>
    </w:p>
    <w:p w:rsidR="007D12C0" w:rsidRDefault="00C113CD" w:rsidP="00C113CD">
      <w:pPr>
        <w:pStyle w:val="11"/>
        <w:tabs>
          <w:tab w:val="left" w:pos="1054"/>
        </w:tabs>
        <w:spacing w:line="276" w:lineRule="auto"/>
        <w:ind w:left="142" w:firstLine="0"/>
        <w:jc w:val="both"/>
      </w:pPr>
      <w:r>
        <w:t xml:space="preserve">     </w:t>
      </w:r>
      <w:r w:rsidR="002166C0">
        <w:t xml:space="preserve">С целью </w:t>
      </w:r>
      <w:proofErr w:type="gramStart"/>
      <w:r w:rsidR="002166C0">
        <w:t>повышения достоверности оценки уровня освоения учебного предмета</w:t>
      </w:r>
      <w:proofErr w:type="gramEnd"/>
      <w:r w:rsidR="002166C0">
        <w:t xml:space="preserve"> выпускниками рекомендуется проводить итоговую аттестацию по Музыкальной литературе в форме выпускного экзамена, состоящего из двух частей: теоретической и практической.</w:t>
      </w:r>
    </w:p>
    <w:p w:rsidR="00F31E7D" w:rsidRPr="00DC4DC8" w:rsidRDefault="00F31E7D" w:rsidP="00F31E7D">
      <w:pPr>
        <w:pStyle w:val="af"/>
        <w:spacing w:after="0"/>
        <w:jc w:val="center"/>
        <w:rPr>
          <w:b/>
          <w:bCs/>
          <w:sz w:val="28"/>
          <w:szCs w:val="28"/>
        </w:rPr>
      </w:pPr>
      <w:r w:rsidRPr="00DC4DC8">
        <w:rPr>
          <w:b/>
          <w:bCs/>
          <w:sz w:val="28"/>
          <w:szCs w:val="28"/>
        </w:rPr>
        <w:t>Письменная работа</w:t>
      </w:r>
    </w:p>
    <w:p w:rsidR="00F31E7D" w:rsidRPr="00F31E7D" w:rsidRDefault="00F31E7D" w:rsidP="009003B5">
      <w:pPr>
        <w:pStyle w:val="af"/>
        <w:numPr>
          <w:ilvl w:val="0"/>
          <w:numId w:val="37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F31E7D">
        <w:rPr>
          <w:sz w:val="28"/>
          <w:szCs w:val="28"/>
        </w:rPr>
        <w:t xml:space="preserve">Музыкальная викторина – 15 музыкальных фрагментов из произведений, пройденных за последние два года обучения: «Зарубежная музыкальная литература </w:t>
      </w:r>
      <w:r w:rsidRPr="00F31E7D">
        <w:rPr>
          <w:sz w:val="28"/>
          <w:szCs w:val="28"/>
          <w:lang w:val="en-US"/>
        </w:rPr>
        <w:t>XVIII</w:t>
      </w:r>
      <w:r w:rsidRPr="00F31E7D">
        <w:rPr>
          <w:sz w:val="28"/>
          <w:szCs w:val="28"/>
        </w:rPr>
        <w:t>-</w:t>
      </w:r>
      <w:r w:rsidRPr="00F31E7D">
        <w:rPr>
          <w:sz w:val="28"/>
          <w:szCs w:val="28"/>
          <w:lang w:val="en-US"/>
        </w:rPr>
        <w:t>XIX</w:t>
      </w:r>
      <w:r w:rsidRPr="00F31E7D">
        <w:rPr>
          <w:sz w:val="28"/>
          <w:szCs w:val="28"/>
        </w:rPr>
        <w:t xml:space="preserve"> </w:t>
      </w:r>
      <w:proofErr w:type="spellStart"/>
      <w:proofErr w:type="gramStart"/>
      <w:r w:rsidRPr="00F31E7D">
        <w:rPr>
          <w:sz w:val="28"/>
          <w:szCs w:val="28"/>
        </w:rPr>
        <w:t>вв</w:t>
      </w:r>
      <w:proofErr w:type="spellEnd"/>
      <w:proofErr w:type="gramEnd"/>
      <w:r w:rsidRPr="00F31E7D">
        <w:rPr>
          <w:sz w:val="28"/>
          <w:szCs w:val="28"/>
        </w:rPr>
        <w:t xml:space="preserve">», «Отечественная  музыкальная литература </w:t>
      </w:r>
      <w:r w:rsidRPr="00F31E7D">
        <w:rPr>
          <w:sz w:val="28"/>
          <w:szCs w:val="28"/>
          <w:lang w:val="en-US"/>
        </w:rPr>
        <w:t>XIX</w:t>
      </w:r>
      <w:r w:rsidRPr="00F31E7D">
        <w:rPr>
          <w:sz w:val="28"/>
          <w:szCs w:val="28"/>
        </w:rPr>
        <w:t>-</w:t>
      </w:r>
      <w:r w:rsidRPr="00F31E7D">
        <w:rPr>
          <w:sz w:val="28"/>
          <w:szCs w:val="28"/>
          <w:lang w:val="en-US"/>
        </w:rPr>
        <w:t>XX</w:t>
      </w:r>
      <w:r w:rsidRPr="00F31E7D">
        <w:rPr>
          <w:sz w:val="28"/>
          <w:szCs w:val="28"/>
        </w:rPr>
        <w:t xml:space="preserve"> вв.».</w:t>
      </w:r>
    </w:p>
    <w:p w:rsidR="00F31E7D" w:rsidRPr="00F31E7D" w:rsidRDefault="00F31E7D" w:rsidP="009003B5">
      <w:pPr>
        <w:pStyle w:val="af"/>
        <w:numPr>
          <w:ilvl w:val="0"/>
          <w:numId w:val="37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F31E7D">
        <w:rPr>
          <w:sz w:val="28"/>
          <w:szCs w:val="28"/>
        </w:rPr>
        <w:t xml:space="preserve">Выполнить тест, состоящий из 20 вопросов: «Зарубежная музыкальная литература </w:t>
      </w:r>
      <w:r w:rsidRPr="00F31E7D">
        <w:rPr>
          <w:sz w:val="28"/>
          <w:szCs w:val="28"/>
          <w:lang w:val="en-US"/>
        </w:rPr>
        <w:t>XVIII</w:t>
      </w:r>
      <w:r w:rsidRPr="00F31E7D">
        <w:rPr>
          <w:sz w:val="28"/>
          <w:szCs w:val="28"/>
        </w:rPr>
        <w:t>-</w:t>
      </w:r>
      <w:r w:rsidRPr="00F31E7D">
        <w:rPr>
          <w:sz w:val="28"/>
          <w:szCs w:val="28"/>
          <w:lang w:val="en-US"/>
        </w:rPr>
        <w:t>XIX</w:t>
      </w:r>
      <w:r w:rsidRPr="00F31E7D">
        <w:rPr>
          <w:sz w:val="28"/>
          <w:szCs w:val="28"/>
        </w:rPr>
        <w:t xml:space="preserve"> </w:t>
      </w:r>
      <w:proofErr w:type="spellStart"/>
      <w:proofErr w:type="gramStart"/>
      <w:r w:rsidRPr="00F31E7D">
        <w:rPr>
          <w:sz w:val="28"/>
          <w:szCs w:val="28"/>
        </w:rPr>
        <w:t>вв</w:t>
      </w:r>
      <w:proofErr w:type="spellEnd"/>
      <w:proofErr w:type="gramEnd"/>
      <w:r w:rsidRPr="00F31E7D">
        <w:rPr>
          <w:sz w:val="28"/>
          <w:szCs w:val="28"/>
        </w:rPr>
        <w:t xml:space="preserve">», «Отечественная  музыкальная литература </w:t>
      </w:r>
      <w:r w:rsidRPr="00F31E7D">
        <w:rPr>
          <w:sz w:val="28"/>
          <w:szCs w:val="28"/>
          <w:lang w:val="en-US"/>
        </w:rPr>
        <w:t>XIX</w:t>
      </w:r>
      <w:r w:rsidRPr="00F31E7D">
        <w:rPr>
          <w:sz w:val="28"/>
          <w:szCs w:val="28"/>
        </w:rPr>
        <w:t>-</w:t>
      </w:r>
      <w:r w:rsidRPr="00F31E7D">
        <w:rPr>
          <w:sz w:val="28"/>
          <w:szCs w:val="28"/>
          <w:lang w:val="en-US"/>
        </w:rPr>
        <w:t>XX</w:t>
      </w:r>
      <w:r w:rsidRPr="00F31E7D">
        <w:rPr>
          <w:sz w:val="28"/>
          <w:szCs w:val="28"/>
        </w:rPr>
        <w:t xml:space="preserve"> вв.».</w:t>
      </w:r>
    </w:p>
    <w:p w:rsidR="00F31E7D" w:rsidRPr="00F31E7D" w:rsidRDefault="00F31E7D" w:rsidP="00F31E7D">
      <w:pPr>
        <w:pStyle w:val="a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Устный ответ</w:t>
      </w:r>
    </w:p>
    <w:p w:rsidR="00F31E7D" w:rsidRPr="00F31E7D" w:rsidRDefault="00F31E7D" w:rsidP="00F31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E7D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F31E7D">
        <w:rPr>
          <w:rFonts w:ascii="Times New Roman" w:hAnsi="Times New Roman" w:cs="Times New Roman"/>
          <w:sz w:val="28"/>
          <w:szCs w:val="28"/>
        </w:rPr>
        <w:t>ообщение (презентация) на темы по музыкальной литературе:</w:t>
      </w:r>
    </w:p>
    <w:p w:rsidR="00F31E7D" w:rsidRPr="00F31E7D" w:rsidRDefault="00F31E7D" w:rsidP="00F31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E7D">
        <w:rPr>
          <w:rFonts w:ascii="Times New Roman" w:hAnsi="Times New Roman" w:cs="Times New Roman"/>
          <w:sz w:val="28"/>
          <w:szCs w:val="28"/>
        </w:rPr>
        <w:t xml:space="preserve">стили и направления музыки, музыкальные жанры и формы, </w:t>
      </w:r>
      <w:proofErr w:type="gramStart"/>
      <w:r w:rsidRPr="00F31E7D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</w:p>
    <w:p w:rsidR="00F31E7D" w:rsidRPr="00F31E7D" w:rsidRDefault="00F31E7D" w:rsidP="00F31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E7D">
        <w:rPr>
          <w:rFonts w:ascii="Times New Roman" w:hAnsi="Times New Roman" w:cs="Times New Roman"/>
          <w:sz w:val="28"/>
          <w:szCs w:val="28"/>
        </w:rPr>
        <w:t>облик композитора, рассказ о музыкальном коллективе, характеристика</w:t>
      </w:r>
    </w:p>
    <w:p w:rsidR="00F31E7D" w:rsidRPr="00F31E7D" w:rsidRDefault="00F31E7D" w:rsidP="00F31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E7D">
        <w:rPr>
          <w:rFonts w:ascii="Times New Roman" w:hAnsi="Times New Roman" w:cs="Times New Roman"/>
          <w:sz w:val="28"/>
          <w:szCs w:val="28"/>
        </w:rPr>
        <w:t>музыкального произведения  и т.д.</w:t>
      </w:r>
    </w:p>
    <w:p w:rsidR="00F31E7D" w:rsidRPr="00F31E7D" w:rsidRDefault="00F31E7D" w:rsidP="00F31E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E7D" w:rsidRDefault="00F31E7D" w:rsidP="00F31E7D">
      <w:pPr>
        <w:rPr>
          <w:rFonts w:ascii="Times New Roman" w:eastAsia="Times New Roman" w:hAnsi="Times New Roman" w:cs="Times New Roman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E42FFF" w:rsidRDefault="00E42FFF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</w:p>
    <w:p w:rsidR="00F31E7D" w:rsidRDefault="00F31E7D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lastRenderedPageBreak/>
        <w:t>Примерные экзаменационные т</w:t>
      </w:r>
      <w:r w:rsidRPr="00211541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ы</w:t>
      </w:r>
      <w:r w:rsidRPr="00211541">
        <w:rPr>
          <w:b/>
          <w:sz w:val="28"/>
          <w:szCs w:val="28"/>
        </w:rPr>
        <w:t xml:space="preserve"> </w:t>
      </w:r>
    </w:p>
    <w:p w:rsidR="00F31E7D" w:rsidRPr="00DC4DC8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DC4DC8">
        <w:rPr>
          <w:bCs/>
        </w:rPr>
        <w:t xml:space="preserve">по учебному предмету </w:t>
      </w:r>
    </w:p>
    <w:p w:rsidR="00F31E7D" w:rsidRPr="00DC4DC8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DC4DC8">
        <w:rPr>
          <w:bCs/>
        </w:rPr>
        <w:t>«Музыкальная литература (зарубежная, отечественная</w:t>
      </w:r>
      <w:r>
        <w:rPr>
          <w:bCs/>
        </w:rPr>
        <w:t>)»</w:t>
      </w:r>
    </w:p>
    <w:p w:rsidR="00F31E7D" w:rsidRPr="00F31E7D" w:rsidRDefault="00F31E7D" w:rsidP="00F31E7D">
      <w:pPr>
        <w:tabs>
          <w:tab w:val="left" w:pos="9600"/>
        </w:tabs>
        <w:ind w:right="-70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Pr="00DC4DC8">
        <w:rPr>
          <w:rFonts w:ascii="Times New Roman CYR" w:hAnsi="Times New Roman CYR" w:cs="Times New Roman CYR"/>
        </w:rPr>
        <w:t xml:space="preserve"> </w:t>
      </w:r>
    </w:p>
    <w:p w:rsidR="00F31E7D" w:rsidRPr="00211541" w:rsidRDefault="00F31E7D" w:rsidP="00F31E7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1541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1</w:t>
      </w:r>
    </w:p>
    <w:p w:rsidR="00F31E7D" w:rsidRPr="00A03275" w:rsidRDefault="00F31E7D" w:rsidP="009003B5">
      <w:pPr>
        <w:pStyle w:val="af0"/>
        <w:numPr>
          <w:ilvl w:val="0"/>
          <w:numId w:val="32"/>
        </w:numPr>
        <w:spacing w:after="0" w:line="240" w:lineRule="auto"/>
        <w:ind w:left="357" w:hanging="357"/>
        <w:rPr>
          <w:rFonts w:ascii="Times New Roman" w:hAnsi="Times New Roman"/>
          <w:lang w:val="en-US"/>
        </w:rPr>
      </w:pPr>
      <w:r w:rsidRPr="00A03275">
        <w:rPr>
          <w:rFonts w:ascii="Times New Roman" w:hAnsi="Times New Roman"/>
        </w:rPr>
        <w:t xml:space="preserve">Даты жизни </w:t>
      </w:r>
      <w:r w:rsidRPr="00A03275">
        <w:rPr>
          <w:rFonts w:ascii="Times New Roman" w:hAnsi="Times New Roman"/>
          <w:b/>
        </w:rPr>
        <w:t>Моцарта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1685-1750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Б)1756-1791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1810-1856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>Родина</w:t>
      </w:r>
      <w:r w:rsidRPr="00A03275">
        <w:rPr>
          <w:rFonts w:ascii="Times New Roman" w:hAnsi="Times New Roman"/>
          <w:b/>
        </w:rPr>
        <w:t xml:space="preserve"> Баха</w:t>
      </w:r>
      <w:r w:rsidRPr="00A03275">
        <w:rPr>
          <w:rFonts w:ascii="Times New Roman" w:hAnsi="Times New Roman"/>
        </w:rPr>
        <w:t xml:space="preserve"> – немецкий город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Лейпциг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Бонн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Эйзенах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  <w:i/>
        </w:rPr>
      </w:pPr>
      <w:r w:rsidRPr="00A03275">
        <w:rPr>
          <w:rFonts w:ascii="Times New Roman" w:hAnsi="Times New Roman" w:cs="Times New Roman"/>
        </w:rPr>
        <w:t xml:space="preserve">3. </w:t>
      </w:r>
      <w:r w:rsidRPr="00A03275">
        <w:rPr>
          <w:rFonts w:ascii="Times New Roman" w:hAnsi="Times New Roman" w:cs="Times New Roman"/>
          <w:b/>
        </w:rPr>
        <w:t>Гайдн</w:t>
      </w:r>
      <w:r w:rsidRPr="00A03275">
        <w:rPr>
          <w:rFonts w:ascii="Times New Roman" w:hAnsi="Times New Roman" w:cs="Times New Roman"/>
        </w:rPr>
        <w:t xml:space="preserve"> – автор</w:t>
      </w:r>
      <w:r w:rsidRPr="00A03275">
        <w:rPr>
          <w:rFonts w:ascii="Times New Roman" w:hAnsi="Times New Roman" w:cs="Times New Roman"/>
          <w:i/>
        </w:rPr>
        <w:t>: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12 «Лондонских» симфоний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6 английских сюит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6 французских сюит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 xml:space="preserve">Кто сказал о юном </w:t>
      </w:r>
      <w:r w:rsidRPr="00A03275">
        <w:rPr>
          <w:rFonts w:ascii="Times New Roman" w:hAnsi="Times New Roman"/>
          <w:b/>
        </w:rPr>
        <w:t>Бетховене</w:t>
      </w:r>
      <w:r w:rsidRPr="00A03275">
        <w:rPr>
          <w:rFonts w:ascii="Times New Roman" w:hAnsi="Times New Roman"/>
        </w:rPr>
        <w:t>: «Обратите на него внимание. Он всех заставит говорить о себе»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Моцарт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Бах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Гайдн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5. Знаменитый Этюд </w:t>
      </w:r>
      <w:r w:rsidRPr="00A03275">
        <w:rPr>
          <w:rFonts w:ascii="Times New Roman" w:hAnsi="Times New Roman" w:cs="Times New Roman"/>
          <w:lang w:val="en-US"/>
        </w:rPr>
        <w:t>c</w:t>
      </w:r>
      <w:r w:rsidRPr="00A03275">
        <w:rPr>
          <w:rFonts w:ascii="Times New Roman" w:hAnsi="Times New Roman" w:cs="Times New Roman"/>
        </w:rPr>
        <w:t>-</w:t>
      </w:r>
      <w:r w:rsidRPr="00A03275">
        <w:rPr>
          <w:rFonts w:ascii="Times New Roman" w:hAnsi="Times New Roman" w:cs="Times New Roman"/>
          <w:lang w:val="en-US"/>
        </w:rPr>
        <w:t>moll</w:t>
      </w:r>
      <w:r w:rsidRPr="00A03275">
        <w:rPr>
          <w:rFonts w:ascii="Times New Roman" w:hAnsi="Times New Roman" w:cs="Times New Roman"/>
        </w:rPr>
        <w:t xml:space="preserve"> </w:t>
      </w:r>
      <w:r w:rsidRPr="00A03275">
        <w:rPr>
          <w:rFonts w:ascii="Times New Roman" w:hAnsi="Times New Roman" w:cs="Times New Roman"/>
          <w:b/>
        </w:rPr>
        <w:t>Шопена</w:t>
      </w:r>
      <w:r w:rsidRPr="00A03275">
        <w:rPr>
          <w:rFonts w:ascii="Times New Roman" w:hAnsi="Times New Roman" w:cs="Times New Roman"/>
        </w:rPr>
        <w:t xml:space="preserve"> носит название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Революционный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Пламенный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Героический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 xml:space="preserve">Последняя опера </w:t>
      </w:r>
      <w:r w:rsidRPr="00A03275">
        <w:rPr>
          <w:rFonts w:ascii="Times New Roman" w:hAnsi="Times New Roman"/>
          <w:b/>
        </w:rPr>
        <w:t>Моцарта</w:t>
      </w:r>
      <w:r w:rsidRPr="00A03275">
        <w:rPr>
          <w:rFonts w:ascii="Times New Roman" w:hAnsi="Times New Roman"/>
        </w:rPr>
        <w:t>: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 «Дон Жуан» 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«Так поступают все»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«Волшебная флейта»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7. Какой из танцев входит в состав Французских сюит </w:t>
      </w:r>
      <w:r w:rsidRPr="00A03275">
        <w:rPr>
          <w:rFonts w:ascii="Times New Roman" w:hAnsi="Times New Roman" w:cs="Times New Roman"/>
          <w:b/>
        </w:rPr>
        <w:t>Баха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вальс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мазурка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сарабанда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 xml:space="preserve">В </w:t>
      </w:r>
      <w:proofErr w:type="gramStart"/>
      <w:r w:rsidRPr="00A03275">
        <w:rPr>
          <w:rFonts w:ascii="Times New Roman" w:hAnsi="Times New Roman"/>
        </w:rPr>
        <w:t>финале</w:t>
      </w:r>
      <w:proofErr w:type="gramEnd"/>
      <w:r w:rsidRPr="00A03275">
        <w:rPr>
          <w:rFonts w:ascii="Times New Roman" w:hAnsi="Times New Roman"/>
        </w:rPr>
        <w:t xml:space="preserve"> какой из своих симфоний </w:t>
      </w:r>
      <w:r w:rsidRPr="00A03275">
        <w:rPr>
          <w:rFonts w:ascii="Times New Roman" w:hAnsi="Times New Roman"/>
          <w:b/>
        </w:rPr>
        <w:t>Бетховен</w:t>
      </w:r>
      <w:r w:rsidRPr="00A03275">
        <w:rPr>
          <w:rFonts w:ascii="Times New Roman" w:hAnsi="Times New Roman"/>
        </w:rPr>
        <w:t xml:space="preserve"> использовал хор?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в Третьей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в Пятой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в Девятой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9. Автор текстов двух циклов </w:t>
      </w:r>
      <w:r w:rsidRPr="00A03275">
        <w:rPr>
          <w:rFonts w:ascii="Times New Roman" w:hAnsi="Times New Roman" w:cs="Times New Roman"/>
          <w:b/>
        </w:rPr>
        <w:t>Шуберта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Иоганн Вольфганг Гёте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Вильгельм Мюллер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Вальтер Скотт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10. Кто из композиторов </w:t>
      </w:r>
      <w:r w:rsidRPr="00A03275">
        <w:rPr>
          <w:rFonts w:ascii="Times New Roman" w:hAnsi="Times New Roman" w:cs="Times New Roman"/>
          <w:b/>
        </w:rPr>
        <w:t>НЕ является</w:t>
      </w:r>
      <w:r w:rsidRPr="00A03275">
        <w:rPr>
          <w:rFonts w:ascii="Times New Roman" w:hAnsi="Times New Roman" w:cs="Times New Roman"/>
        </w:rPr>
        <w:t xml:space="preserve"> венским классиком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Шопен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Гайдн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Бетховен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lastRenderedPageBreak/>
        <w:t>Кто  из композиторов является основоположником русской музыкальной классики: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А.С.Даргомыжский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М.И.Глинка</w:t>
      </w:r>
      <w:proofErr w:type="spellEnd"/>
    </w:p>
    <w:p w:rsidR="00F31E7D" w:rsidRPr="00A03275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>Кто автор произведений «Хованщина» и «Иванова ночь на Лысой горе»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А.С.Даргомыжский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13. Кого из композиторов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  <w:r w:rsidRPr="00A03275">
        <w:rPr>
          <w:rFonts w:ascii="Times New Roman" w:hAnsi="Times New Roman" w:cs="Times New Roman"/>
        </w:rPr>
        <w:t xml:space="preserve"> назвал «великим учителем музыкальной правды»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А.С.Даргомыжского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М.И.Глинку</w:t>
      </w:r>
      <w:proofErr w:type="spellEnd"/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Н.А.Римского</w:t>
      </w:r>
      <w:proofErr w:type="spellEnd"/>
      <w:r w:rsidRPr="00A03275">
        <w:rPr>
          <w:rFonts w:ascii="Times New Roman" w:hAnsi="Times New Roman" w:cs="Times New Roman"/>
        </w:rPr>
        <w:t>-Корсакова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14. Первый директор Санкт-Петербургской консерватории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Н.Г.Рубинштейн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А.Г.Рубинштейн</w:t>
      </w:r>
      <w:proofErr w:type="spellEnd"/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 15. Какую консерваторию окончил </w:t>
      </w:r>
      <w:proofErr w:type="spellStart"/>
      <w:r w:rsidRPr="00A03275">
        <w:rPr>
          <w:rFonts w:ascii="Times New Roman" w:hAnsi="Times New Roman" w:cs="Times New Roman"/>
          <w:b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Санкт-Петербургскую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Московскую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Парижскую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16. Как называется эпическая опера </w:t>
      </w:r>
      <w:proofErr w:type="spellStart"/>
      <w:r w:rsidRPr="00A03275">
        <w:rPr>
          <w:rFonts w:ascii="Times New Roman" w:hAnsi="Times New Roman" w:cs="Times New Roman"/>
          <w:b/>
        </w:rPr>
        <w:t>А.П.Бородина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«Борис Годунов»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«Жизнь за царя»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17. Жанр оперы </w:t>
      </w:r>
      <w:r w:rsidRPr="00A03275">
        <w:rPr>
          <w:rFonts w:ascii="Times New Roman" w:hAnsi="Times New Roman" w:cs="Times New Roman"/>
          <w:b/>
        </w:rPr>
        <w:t>«Иван Сусанин»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лирико-эпический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лирические сцены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героико-патриотический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A03275">
        <w:rPr>
          <w:rFonts w:ascii="Times New Roman" w:hAnsi="Times New Roman" w:cs="Times New Roman"/>
        </w:rPr>
        <w:t xml:space="preserve">. Какому певческому голосу поручена партия </w:t>
      </w:r>
      <w:r w:rsidRPr="00A03275">
        <w:rPr>
          <w:rFonts w:ascii="Times New Roman" w:hAnsi="Times New Roman" w:cs="Times New Roman"/>
          <w:b/>
        </w:rPr>
        <w:t>Леля</w:t>
      </w:r>
      <w:r w:rsidRPr="00A03275">
        <w:rPr>
          <w:rFonts w:ascii="Times New Roman" w:hAnsi="Times New Roman" w:cs="Times New Roman"/>
        </w:rPr>
        <w:t xml:space="preserve"> из оперы «Снегурочка»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тенор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баритон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альт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03275">
        <w:rPr>
          <w:rFonts w:ascii="Times New Roman" w:hAnsi="Times New Roman" w:cs="Times New Roman"/>
        </w:rPr>
        <w:t xml:space="preserve">. </w:t>
      </w:r>
      <w:proofErr w:type="gramStart"/>
      <w:r w:rsidRPr="00A03275">
        <w:rPr>
          <w:rFonts w:ascii="Times New Roman" w:hAnsi="Times New Roman" w:cs="Times New Roman"/>
        </w:rPr>
        <w:t>Герой</w:t>
      </w:r>
      <w:proofErr w:type="gramEnd"/>
      <w:r w:rsidRPr="00A03275">
        <w:rPr>
          <w:rFonts w:ascii="Times New Roman" w:hAnsi="Times New Roman" w:cs="Times New Roman"/>
        </w:rPr>
        <w:t xml:space="preserve"> какой оперы исполняет арию, в которой звучат следующие слова «Ни сна, ни отдыха измученной душе»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«Евгений Онегин»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«Иван Сусанин»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A03275">
        <w:rPr>
          <w:rFonts w:ascii="Times New Roman" w:hAnsi="Times New Roman" w:cs="Times New Roman"/>
        </w:rPr>
        <w:t>. В какой опере нет увертюры, а есть оркестровое вступление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«Евгений Онегин»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«Иван Сусанин»</w:t>
      </w:r>
    </w:p>
    <w:p w:rsidR="00F31E7D" w:rsidRPr="00F31E7D" w:rsidRDefault="00F31E7D" w:rsidP="00F31E7D">
      <w:pPr>
        <w:pStyle w:val="af"/>
        <w:spacing w:before="0" w:beforeAutospacing="0" w:after="0"/>
        <w:jc w:val="center"/>
        <w:rPr>
          <w:bCs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>)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C4DC8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</w:p>
    <w:p w:rsidR="00F31E7D" w:rsidRPr="00211541" w:rsidRDefault="00F31E7D" w:rsidP="00F31E7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1541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2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1. Даты жизни </w:t>
      </w:r>
      <w:r w:rsidRPr="00211541">
        <w:rPr>
          <w:rFonts w:ascii="Times New Roman" w:hAnsi="Times New Roman" w:cs="Times New Roman"/>
          <w:b/>
        </w:rPr>
        <w:t>Бетховена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1770-1827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1685-1759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1732-1809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2. </w:t>
      </w:r>
      <w:r w:rsidRPr="00211541">
        <w:rPr>
          <w:rFonts w:ascii="Times New Roman" w:hAnsi="Times New Roman" w:cs="Times New Roman"/>
          <w:b/>
        </w:rPr>
        <w:t>Шуберт</w:t>
      </w:r>
      <w:r w:rsidRPr="00211541">
        <w:rPr>
          <w:rFonts w:ascii="Times New Roman" w:hAnsi="Times New Roman" w:cs="Times New Roman"/>
        </w:rPr>
        <w:t xml:space="preserve"> родился в </w:t>
      </w:r>
      <w:proofErr w:type="spellStart"/>
      <w:r w:rsidRPr="00211541">
        <w:rPr>
          <w:rFonts w:ascii="Times New Roman" w:hAnsi="Times New Roman" w:cs="Times New Roman"/>
        </w:rPr>
        <w:t>Лихтентале</w:t>
      </w:r>
      <w:proofErr w:type="spellEnd"/>
      <w:r w:rsidRPr="00211541">
        <w:rPr>
          <w:rFonts w:ascii="Times New Roman" w:hAnsi="Times New Roman" w:cs="Times New Roman"/>
        </w:rPr>
        <w:t>, предместье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Берлина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Вены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Варшавы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9003B5">
      <w:pPr>
        <w:pStyle w:val="af0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211541">
        <w:rPr>
          <w:rFonts w:ascii="Times New Roman" w:hAnsi="Times New Roman"/>
        </w:rPr>
        <w:t xml:space="preserve">Свои лучшие органные произведения </w:t>
      </w:r>
      <w:r w:rsidRPr="00211541">
        <w:rPr>
          <w:rFonts w:ascii="Times New Roman" w:hAnsi="Times New Roman"/>
          <w:b/>
        </w:rPr>
        <w:t>Бах</w:t>
      </w:r>
      <w:r w:rsidRPr="00211541">
        <w:rPr>
          <w:rFonts w:ascii="Times New Roman" w:hAnsi="Times New Roman"/>
        </w:rPr>
        <w:t xml:space="preserve"> написал: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в Веймаре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Б) в </w:t>
      </w:r>
      <w:proofErr w:type="spellStart"/>
      <w:r w:rsidRPr="00211541">
        <w:rPr>
          <w:rFonts w:ascii="Times New Roman" w:hAnsi="Times New Roman" w:cs="Times New Roman"/>
        </w:rPr>
        <w:t>Люнебурге</w:t>
      </w:r>
      <w:proofErr w:type="spellEnd"/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В) в </w:t>
      </w:r>
      <w:proofErr w:type="spellStart"/>
      <w:r w:rsidRPr="00211541">
        <w:rPr>
          <w:rFonts w:ascii="Times New Roman" w:hAnsi="Times New Roman" w:cs="Times New Roman"/>
        </w:rPr>
        <w:t>Кётене</w:t>
      </w:r>
      <w:proofErr w:type="spellEnd"/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9003B5">
      <w:pPr>
        <w:pStyle w:val="af0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211541">
        <w:rPr>
          <w:rFonts w:ascii="Times New Roman" w:hAnsi="Times New Roman"/>
          <w:b/>
        </w:rPr>
        <w:t xml:space="preserve">Гайдн </w:t>
      </w:r>
      <w:r w:rsidRPr="00211541">
        <w:rPr>
          <w:rFonts w:ascii="Times New Roman" w:hAnsi="Times New Roman"/>
        </w:rPr>
        <w:t>является основоположником музыкальных жанров: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А) симфонии               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Б) оратории       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оперы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5. Сколько частей в Неоконченной симфонии </w:t>
      </w:r>
      <w:r w:rsidRPr="00211541">
        <w:rPr>
          <w:rFonts w:ascii="Times New Roman" w:hAnsi="Times New Roman" w:cs="Times New Roman"/>
          <w:b/>
        </w:rPr>
        <w:t>Шуберта</w:t>
      </w:r>
      <w:r w:rsidRPr="00211541">
        <w:rPr>
          <w:rFonts w:ascii="Times New Roman" w:hAnsi="Times New Roman" w:cs="Times New Roman"/>
        </w:rPr>
        <w:t>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1 часть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Б) 2 части 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3 части</w:t>
      </w:r>
    </w:p>
    <w:p w:rsidR="00F31E7D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6. Как называется единственная опера </w:t>
      </w:r>
      <w:r w:rsidRPr="00211541">
        <w:rPr>
          <w:rFonts w:ascii="Times New Roman" w:hAnsi="Times New Roman" w:cs="Times New Roman"/>
          <w:b/>
        </w:rPr>
        <w:t>Бетховена</w:t>
      </w:r>
      <w:r w:rsidRPr="00211541">
        <w:rPr>
          <w:rFonts w:ascii="Times New Roman" w:hAnsi="Times New Roman" w:cs="Times New Roman"/>
        </w:rPr>
        <w:t>?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А) «Похищение из сераля» 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«Волшебный стрелок»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«</w:t>
      </w:r>
      <w:proofErr w:type="spellStart"/>
      <w:r w:rsidRPr="00211541">
        <w:rPr>
          <w:rFonts w:ascii="Times New Roman" w:hAnsi="Times New Roman" w:cs="Times New Roman"/>
        </w:rPr>
        <w:t>Фиделио</w:t>
      </w:r>
      <w:proofErr w:type="spellEnd"/>
      <w:r w:rsidRPr="00211541">
        <w:rPr>
          <w:rFonts w:ascii="Times New Roman" w:hAnsi="Times New Roman" w:cs="Times New Roman"/>
        </w:rPr>
        <w:t>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Название польского танца, черты которого</w:t>
      </w:r>
      <w:r w:rsidRPr="00211541">
        <w:rPr>
          <w:rFonts w:ascii="Times New Roman" w:hAnsi="Times New Roman" w:cs="Times New Roman"/>
        </w:rPr>
        <w:t xml:space="preserve"> использовал в своём творчестве </w:t>
      </w:r>
      <w:r w:rsidRPr="00211541">
        <w:rPr>
          <w:rFonts w:ascii="Times New Roman" w:hAnsi="Times New Roman" w:cs="Times New Roman"/>
          <w:b/>
        </w:rPr>
        <w:t>Шопен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полонез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менуэт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чардаш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9003B5">
      <w:pPr>
        <w:pStyle w:val="af0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211541">
        <w:rPr>
          <w:rFonts w:ascii="Times New Roman" w:hAnsi="Times New Roman"/>
        </w:rPr>
        <w:t xml:space="preserve">Жанр произведения </w:t>
      </w:r>
      <w:r w:rsidRPr="00211541">
        <w:rPr>
          <w:rFonts w:ascii="Times New Roman" w:hAnsi="Times New Roman"/>
          <w:b/>
        </w:rPr>
        <w:t>Моцарта</w:t>
      </w:r>
      <w:r w:rsidRPr="00211541">
        <w:rPr>
          <w:rFonts w:ascii="Times New Roman" w:hAnsi="Times New Roman"/>
        </w:rPr>
        <w:t xml:space="preserve"> «Юпитер»: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опера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симфония</w:t>
      </w:r>
    </w:p>
    <w:p w:rsidR="00F31E7D" w:rsidRDefault="00F31E7D" w:rsidP="00F31E7D">
      <w:pPr>
        <w:rPr>
          <w:rFonts w:ascii="Times New Roman" w:hAnsi="Times New Roman" w:cs="Times New Roman"/>
          <w:lang w:val="en-US"/>
        </w:rPr>
      </w:pPr>
      <w:r w:rsidRPr="00211541">
        <w:rPr>
          <w:rFonts w:ascii="Times New Roman" w:hAnsi="Times New Roman" w:cs="Times New Roman"/>
        </w:rPr>
        <w:t>В) оратория</w:t>
      </w:r>
    </w:p>
    <w:p w:rsidR="005D5171" w:rsidRPr="005D5171" w:rsidRDefault="005D5171" w:rsidP="00F31E7D">
      <w:pPr>
        <w:rPr>
          <w:rFonts w:ascii="Times New Roman" w:hAnsi="Times New Roman" w:cs="Times New Roman"/>
          <w:lang w:val="en-US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9. Автор трагедии «Эгмонт», к которой </w:t>
      </w:r>
      <w:r w:rsidRPr="00211541">
        <w:rPr>
          <w:rFonts w:ascii="Times New Roman" w:hAnsi="Times New Roman" w:cs="Times New Roman"/>
          <w:b/>
        </w:rPr>
        <w:t>Бетховен</w:t>
      </w:r>
      <w:r w:rsidRPr="00211541">
        <w:rPr>
          <w:rFonts w:ascii="Times New Roman" w:hAnsi="Times New Roman" w:cs="Times New Roman"/>
        </w:rPr>
        <w:t xml:space="preserve"> написал музыку?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Байрон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Шекспир</w:t>
      </w:r>
    </w:p>
    <w:p w:rsidR="00F31E7D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Гёте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10. Направление в искусстве, к которому принадлежит творчество </w:t>
      </w:r>
      <w:r w:rsidRPr="00211541">
        <w:rPr>
          <w:rFonts w:ascii="Times New Roman" w:hAnsi="Times New Roman" w:cs="Times New Roman"/>
          <w:b/>
        </w:rPr>
        <w:t>Шуберта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классицизм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романтизм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импрессионизм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11. Кто из композиторов </w:t>
      </w:r>
      <w:r w:rsidRPr="00A03275">
        <w:rPr>
          <w:rFonts w:ascii="Times New Roman" w:hAnsi="Times New Roman" w:cs="Times New Roman"/>
          <w:b/>
        </w:rPr>
        <w:t>НЕ входил</w:t>
      </w:r>
      <w:r w:rsidRPr="00A03275">
        <w:rPr>
          <w:rFonts w:ascii="Times New Roman" w:hAnsi="Times New Roman" w:cs="Times New Roman"/>
        </w:rPr>
        <w:t xml:space="preserve"> в содружество «Могучая кучка»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А.П.Бородин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А.С.Даргомыжский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F31E7D" w:rsidRPr="00A03275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12. Кто автор произведений «</w:t>
      </w:r>
      <w:proofErr w:type="spellStart"/>
      <w:r w:rsidRPr="00A03275">
        <w:rPr>
          <w:rFonts w:ascii="Times New Roman" w:hAnsi="Times New Roman" w:cs="Times New Roman"/>
        </w:rPr>
        <w:t>Псковитянка</w:t>
      </w:r>
      <w:proofErr w:type="spellEnd"/>
      <w:r w:rsidRPr="00A03275">
        <w:rPr>
          <w:rFonts w:ascii="Times New Roman" w:hAnsi="Times New Roman" w:cs="Times New Roman"/>
        </w:rPr>
        <w:t>» и «Испанское каприччио»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А.С.Даргомыжский</w:t>
      </w:r>
      <w:proofErr w:type="spellEnd"/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13. О каком произведении </w:t>
      </w:r>
      <w:proofErr w:type="spellStart"/>
      <w:r w:rsidRPr="00A03275">
        <w:rPr>
          <w:rFonts w:ascii="Times New Roman" w:hAnsi="Times New Roman" w:cs="Times New Roman"/>
        </w:rPr>
        <w:t>П.И.Чайковский</w:t>
      </w:r>
      <w:proofErr w:type="spellEnd"/>
      <w:r w:rsidRPr="00A03275">
        <w:rPr>
          <w:rFonts w:ascii="Times New Roman" w:hAnsi="Times New Roman" w:cs="Times New Roman"/>
        </w:rPr>
        <w:t xml:space="preserve"> сказал, что из него, «как дуб из жёлудя, выросла вся русская симфоническая музыка»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«Камаринская» </w:t>
      </w:r>
      <w:proofErr w:type="spellStart"/>
      <w:r w:rsidRPr="00A03275">
        <w:rPr>
          <w:rFonts w:ascii="Times New Roman" w:hAnsi="Times New Roman" w:cs="Times New Roman"/>
        </w:rPr>
        <w:t>М.И.Глинки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«Иванова ночь на Лысой горе» </w:t>
      </w:r>
      <w:proofErr w:type="spellStart"/>
      <w:r w:rsidRPr="00A03275">
        <w:rPr>
          <w:rFonts w:ascii="Times New Roman" w:hAnsi="Times New Roman" w:cs="Times New Roman"/>
        </w:rPr>
        <w:t>М.П.Мусоргского</w:t>
      </w:r>
      <w:proofErr w:type="spellEnd"/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«В Средней Азии» </w:t>
      </w:r>
      <w:proofErr w:type="spellStart"/>
      <w:r w:rsidRPr="00A03275">
        <w:rPr>
          <w:rFonts w:ascii="Times New Roman" w:hAnsi="Times New Roman" w:cs="Times New Roman"/>
        </w:rPr>
        <w:t>А.П.Бородина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14. Первый директор Московской консерватории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Н.Г.Рубинштейн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М.А.Балакирев</w:t>
      </w:r>
      <w:proofErr w:type="spellEnd"/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А.Г.Рубинштейн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15. В какой консерватории </w:t>
      </w:r>
      <w:proofErr w:type="spellStart"/>
      <w:r w:rsidRPr="00A03275">
        <w:rPr>
          <w:rFonts w:ascii="Times New Roman" w:hAnsi="Times New Roman" w:cs="Times New Roman"/>
          <w:b/>
        </w:rPr>
        <w:t>П.И.Чайковский</w:t>
      </w:r>
      <w:proofErr w:type="spellEnd"/>
      <w:r w:rsidRPr="00A03275">
        <w:rPr>
          <w:rFonts w:ascii="Times New Roman" w:hAnsi="Times New Roman" w:cs="Times New Roman"/>
        </w:rPr>
        <w:t xml:space="preserve"> был профессором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Санкт-Петербургской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Московской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Парижской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16. Сколько опер написал </w:t>
      </w:r>
      <w:proofErr w:type="spellStart"/>
      <w:r w:rsidRPr="00A03275">
        <w:rPr>
          <w:rFonts w:ascii="Times New Roman" w:hAnsi="Times New Roman" w:cs="Times New Roman"/>
          <w:b/>
        </w:rPr>
        <w:t>Н.А.Римский</w:t>
      </w:r>
      <w:proofErr w:type="spellEnd"/>
      <w:r w:rsidRPr="00A03275">
        <w:rPr>
          <w:rFonts w:ascii="Times New Roman" w:hAnsi="Times New Roman" w:cs="Times New Roman"/>
          <w:b/>
        </w:rPr>
        <w:t>-Корсаков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10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15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20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17. Жанр оперы </w:t>
      </w:r>
      <w:r w:rsidRPr="00A03275">
        <w:rPr>
          <w:rFonts w:ascii="Times New Roman" w:hAnsi="Times New Roman" w:cs="Times New Roman"/>
          <w:b/>
        </w:rPr>
        <w:t>«Снегурочка»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лирико-эпический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лирические сцены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сказочная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A03275">
        <w:rPr>
          <w:rFonts w:ascii="Times New Roman" w:hAnsi="Times New Roman" w:cs="Times New Roman"/>
        </w:rPr>
        <w:t xml:space="preserve">. Какому певческому голосу поручена партия </w:t>
      </w:r>
      <w:r w:rsidRPr="00A03275">
        <w:rPr>
          <w:rFonts w:ascii="Times New Roman" w:hAnsi="Times New Roman" w:cs="Times New Roman"/>
          <w:b/>
        </w:rPr>
        <w:t>Вани</w:t>
      </w:r>
      <w:r w:rsidRPr="00A03275">
        <w:rPr>
          <w:rFonts w:ascii="Times New Roman" w:hAnsi="Times New Roman" w:cs="Times New Roman"/>
        </w:rPr>
        <w:t xml:space="preserve"> из оперы «Иван Сусанин»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тенор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баритон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03275">
        <w:rPr>
          <w:rFonts w:ascii="Times New Roman" w:hAnsi="Times New Roman" w:cs="Times New Roman"/>
        </w:rPr>
        <w:t>) контральто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03275">
        <w:rPr>
          <w:rFonts w:ascii="Times New Roman" w:hAnsi="Times New Roman" w:cs="Times New Roman"/>
        </w:rPr>
        <w:t>. Какая опера заканчивается словами «Позор! Тоска! О жалкий жребий мой!»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«Евгений Онегин»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«Борис Годунов»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«Снегурочка»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20. В завершении какой оперы звучит хоровой эпилог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«Евгений Онегин»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«Иван Сусанин»</w:t>
      </w:r>
    </w:p>
    <w:p w:rsidR="00F31E7D" w:rsidRPr="00DC4DC8" w:rsidRDefault="00F31E7D" w:rsidP="00F31E7D">
      <w:pPr>
        <w:tabs>
          <w:tab w:val="left" w:pos="9600"/>
        </w:tabs>
        <w:ind w:right="-7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31E7D" w:rsidRPr="00211541" w:rsidRDefault="00F31E7D" w:rsidP="00F31E7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541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3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1. Даты жизни </w:t>
      </w:r>
      <w:r w:rsidRPr="00211541">
        <w:rPr>
          <w:rFonts w:ascii="Times New Roman" w:hAnsi="Times New Roman" w:cs="Times New Roman"/>
          <w:b/>
        </w:rPr>
        <w:t>Гайдна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1770-1827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1685-1759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1732-1809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2. </w:t>
      </w:r>
      <w:r w:rsidRPr="00211541">
        <w:rPr>
          <w:rFonts w:ascii="Times New Roman" w:hAnsi="Times New Roman" w:cs="Times New Roman"/>
          <w:b/>
        </w:rPr>
        <w:t>Шопен</w:t>
      </w:r>
      <w:r w:rsidRPr="00211541">
        <w:rPr>
          <w:rFonts w:ascii="Times New Roman" w:hAnsi="Times New Roman" w:cs="Times New Roman"/>
        </w:rPr>
        <w:t xml:space="preserve"> – польский композитор, но большую часть жизни он провёл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в Париже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в Риме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в Лондоне</w:t>
      </w:r>
    </w:p>
    <w:p w:rsidR="00F31E7D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11541">
        <w:rPr>
          <w:rFonts w:ascii="Times New Roman" w:hAnsi="Times New Roman" w:cs="Times New Roman"/>
        </w:rPr>
        <w:t xml:space="preserve">. Произведение, которое принадлежит </w:t>
      </w:r>
      <w:r w:rsidRPr="00211541">
        <w:rPr>
          <w:rFonts w:ascii="Times New Roman" w:hAnsi="Times New Roman" w:cs="Times New Roman"/>
          <w:b/>
        </w:rPr>
        <w:t>Баху</w:t>
      </w:r>
      <w:r w:rsidRPr="00211541">
        <w:rPr>
          <w:rFonts w:ascii="Times New Roman" w:hAnsi="Times New Roman" w:cs="Times New Roman"/>
        </w:rPr>
        <w:t>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lastRenderedPageBreak/>
        <w:t>А) «Страсти по Матфею»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Концерты «Времена года»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В) Опера «Орфей и </w:t>
      </w:r>
      <w:proofErr w:type="spellStart"/>
      <w:r w:rsidRPr="00211541">
        <w:rPr>
          <w:rFonts w:ascii="Times New Roman" w:hAnsi="Times New Roman" w:cs="Times New Roman"/>
        </w:rPr>
        <w:t>Эвридика</w:t>
      </w:r>
      <w:proofErr w:type="spellEnd"/>
      <w:r w:rsidRPr="00211541">
        <w:rPr>
          <w:rFonts w:ascii="Times New Roman" w:hAnsi="Times New Roman" w:cs="Times New Roman"/>
        </w:rPr>
        <w:t>»</w:t>
      </w:r>
    </w:p>
    <w:p w:rsidR="00F31E7D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11541">
        <w:rPr>
          <w:rFonts w:ascii="Times New Roman" w:hAnsi="Times New Roman" w:cs="Times New Roman"/>
        </w:rPr>
        <w:t xml:space="preserve">. Произведение </w:t>
      </w:r>
      <w:r w:rsidRPr="00211541">
        <w:rPr>
          <w:rFonts w:ascii="Times New Roman" w:hAnsi="Times New Roman" w:cs="Times New Roman"/>
          <w:b/>
        </w:rPr>
        <w:t>Моцарта</w:t>
      </w:r>
      <w:r w:rsidRPr="00211541">
        <w:rPr>
          <w:rFonts w:ascii="Times New Roman" w:hAnsi="Times New Roman" w:cs="Times New Roman"/>
        </w:rPr>
        <w:t>, написанное на традиционный латинский текст и предназначенное для заупокойной службы: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А) </w:t>
      </w:r>
      <w:proofErr w:type="spellStart"/>
      <w:r w:rsidRPr="00211541">
        <w:rPr>
          <w:rFonts w:ascii="Times New Roman" w:hAnsi="Times New Roman" w:cs="Times New Roman"/>
        </w:rPr>
        <w:t>Пассионы</w:t>
      </w:r>
      <w:proofErr w:type="spellEnd"/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Месса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Реквием</w:t>
      </w:r>
    </w:p>
    <w:p w:rsidR="00F31E7D" w:rsidRPr="00211541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B5EEE">
        <w:rPr>
          <w:rFonts w:ascii="Times New Roman" w:hAnsi="Times New Roman" w:cs="Times New Roman"/>
        </w:rPr>
        <w:t>.</w:t>
      </w:r>
      <w:r w:rsidRPr="00211541">
        <w:rPr>
          <w:rFonts w:ascii="Times New Roman" w:hAnsi="Times New Roman" w:cs="Times New Roman"/>
          <w:b/>
        </w:rPr>
        <w:t xml:space="preserve"> Шуберт</w:t>
      </w:r>
      <w:r w:rsidRPr="00211541">
        <w:rPr>
          <w:rFonts w:ascii="Times New Roman" w:hAnsi="Times New Roman" w:cs="Times New Roman"/>
        </w:rPr>
        <w:t xml:space="preserve"> – создатель жанра баллады. Им написана баллада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«Зимний путь»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«Форель»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«Лесной царь»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11541">
        <w:rPr>
          <w:rFonts w:ascii="Times New Roman" w:hAnsi="Times New Roman" w:cs="Times New Roman"/>
        </w:rPr>
        <w:t xml:space="preserve">. Какое название </w:t>
      </w:r>
      <w:r w:rsidRPr="00211541">
        <w:rPr>
          <w:rFonts w:ascii="Times New Roman" w:hAnsi="Times New Roman" w:cs="Times New Roman"/>
          <w:b/>
        </w:rPr>
        <w:t>Бетховен</w:t>
      </w:r>
      <w:r w:rsidRPr="00211541">
        <w:rPr>
          <w:rFonts w:ascii="Times New Roman" w:hAnsi="Times New Roman" w:cs="Times New Roman"/>
        </w:rPr>
        <w:t xml:space="preserve"> дал своей сонате №8?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«Лунная»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«Патетическая»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«Аврора»</w:t>
      </w:r>
    </w:p>
    <w:p w:rsidR="00F31E7D" w:rsidRPr="00211541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211541">
        <w:rPr>
          <w:rFonts w:ascii="Times New Roman" w:hAnsi="Times New Roman" w:cs="Times New Roman"/>
        </w:rPr>
        <w:t xml:space="preserve">. «Времена года» и «Сотворение мира» написаны </w:t>
      </w:r>
      <w:r w:rsidRPr="00211541">
        <w:rPr>
          <w:rFonts w:ascii="Times New Roman" w:hAnsi="Times New Roman" w:cs="Times New Roman"/>
          <w:b/>
        </w:rPr>
        <w:t>Гайдном</w:t>
      </w:r>
      <w:r w:rsidRPr="00211541">
        <w:rPr>
          <w:rFonts w:ascii="Times New Roman" w:hAnsi="Times New Roman" w:cs="Times New Roman"/>
        </w:rPr>
        <w:t xml:space="preserve"> в жанре: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концерта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цикла фортепианных пьес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оратории</w:t>
      </w:r>
    </w:p>
    <w:p w:rsidR="00F31E7D" w:rsidRPr="00211541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1154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Название польского танца, черты которого</w:t>
      </w:r>
      <w:r w:rsidRPr="00211541">
        <w:rPr>
          <w:rFonts w:ascii="Times New Roman" w:hAnsi="Times New Roman" w:cs="Times New Roman"/>
        </w:rPr>
        <w:t xml:space="preserve"> использовал в своём творчестве </w:t>
      </w:r>
      <w:r w:rsidRPr="00211541">
        <w:rPr>
          <w:rFonts w:ascii="Times New Roman" w:hAnsi="Times New Roman" w:cs="Times New Roman"/>
          <w:b/>
        </w:rPr>
        <w:t>Шопен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полонез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вальс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гавот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11541">
        <w:rPr>
          <w:rFonts w:ascii="Times New Roman" w:hAnsi="Times New Roman" w:cs="Times New Roman"/>
        </w:rPr>
        <w:t xml:space="preserve">. Автор комедии «Безумный день, или Женитьба Фигаро», которая легла в основу оперы </w:t>
      </w:r>
      <w:r w:rsidRPr="00211541">
        <w:rPr>
          <w:rFonts w:ascii="Times New Roman" w:hAnsi="Times New Roman" w:cs="Times New Roman"/>
          <w:b/>
        </w:rPr>
        <w:t>Моцарта</w:t>
      </w:r>
      <w:r w:rsidRPr="00211541">
        <w:rPr>
          <w:rFonts w:ascii="Times New Roman" w:hAnsi="Times New Roman" w:cs="Times New Roman"/>
        </w:rPr>
        <w:t xml:space="preserve"> 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Пушкин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Бомарше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Шекспир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211541">
        <w:rPr>
          <w:rFonts w:ascii="Times New Roman" w:hAnsi="Times New Roman" w:cs="Times New Roman"/>
        </w:rPr>
        <w:t xml:space="preserve">. Направление в искусстве, к которому принадлежит творчество </w:t>
      </w:r>
      <w:r w:rsidRPr="00211541">
        <w:rPr>
          <w:rFonts w:ascii="Times New Roman" w:hAnsi="Times New Roman" w:cs="Times New Roman"/>
          <w:b/>
        </w:rPr>
        <w:t>Баха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классицизм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романтизм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барокко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A03275">
        <w:rPr>
          <w:rFonts w:ascii="Times New Roman" w:hAnsi="Times New Roman" w:cs="Times New Roman"/>
        </w:rPr>
        <w:t xml:space="preserve">. Кто из композиторов </w:t>
      </w:r>
      <w:r w:rsidRPr="00A03275">
        <w:rPr>
          <w:rFonts w:ascii="Times New Roman" w:hAnsi="Times New Roman" w:cs="Times New Roman"/>
          <w:b/>
        </w:rPr>
        <w:t>НЕ входил</w:t>
      </w:r>
      <w:r w:rsidRPr="00A03275">
        <w:rPr>
          <w:rFonts w:ascii="Times New Roman" w:hAnsi="Times New Roman" w:cs="Times New Roman"/>
        </w:rPr>
        <w:t xml:space="preserve"> в содружество «Могучая кучка»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М.И.Глинка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Ц.А.Кюи</w:t>
      </w:r>
      <w:proofErr w:type="spellEnd"/>
    </w:p>
    <w:p w:rsidR="00F31E7D" w:rsidRPr="00A03275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12. Кто автор произведений «Иоланта» и «Манфред»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  <w:r w:rsidRPr="00A03275">
        <w:rPr>
          <w:rFonts w:ascii="Times New Roman" w:hAnsi="Times New Roman" w:cs="Times New Roman"/>
        </w:rPr>
        <w:t xml:space="preserve">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П.И.Чайковский</w:t>
      </w:r>
      <w:proofErr w:type="spellEnd"/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13. Кому принадлежит название </w:t>
      </w:r>
      <w:r w:rsidRPr="00A03275">
        <w:rPr>
          <w:rFonts w:ascii="Times New Roman" w:hAnsi="Times New Roman" w:cs="Times New Roman"/>
          <w:b/>
        </w:rPr>
        <w:t>«Могучая кучка»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П.И.Чайковскому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М.П.Мусоргскому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В.В.Стасову</w:t>
      </w:r>
      <w:proofErr w:type="spellEnd"/>
      <w:r w:rsidRPr="00A03275">
        <w:rPr>
          <w:rFonts w:ascii="Times New Roman" w:hAnsi="Times New Roman" w:cs="Times New Roman"/>
        </w:rPr>
        <w:t xml:space="preserve"> </w:t>
      </w:r>
    </w:p>
    <w:p w:rsidR="00F31E7D" w:rsidRPr="009A70D9" w:rsidRDefault="00F31E7D" w:rsidP="00F31E7D">
      <w:pPr>
        <w:rPr>
          <w:rFonts w:ascii="Times New Roman" w:hAnsi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  <w:b/>
        </w:rPr>
      </w:pPr>
      <w:r w:rsidRPr="00A03275">
        <w:rPr>
          <w:rFonts w:ascii="Times New Roman" w:hAnsi="Times New Roman" w:cs="Times New Roman"/>
        </w:rPr>
        <w:lastRenderedPageBreak/>
        <w:t xml:space="preserve">14. Инициатор создания </w:t>
      </w:r>
      <w:proofErr w:type="gramStart"/>
      <w:r w:rsidRPr="00A03275">
        <w:rPr>
          <w:rFonts w:ascii="Times New Roman" w:hAnsi="Times New Roman" w:cs="Times New Roman"/>
          <w:b/>
        </w:rPr>
        <w:t>Бесплатной</w:t>
      </w:r>
      <w:proofErr w:type="gramEnd"/>
      <w:r w:rsidRPr="00A03275">
        <w:rPr>
          <w:rFonts w:ascii="Times New Roman" w:hAnsi="Times New Roman" w:cs="Times New Roman"/>
          <w:b/>
        </w:rPr>
        <w:t xml:space="preserve"> музыкальной школы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М.А.Балакирев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А.Г.Рубинштейн</w:t>
      </w:r>
      <w:proofErr w:type="spellEnd"/>
    </w:p>
    <w:p w:rsidR="00F31E7D" w:rsidRPr="00241A4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5D5171" w:rsidRPr="00241A4D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15. </w:t>
      </w:r>
      <w:proofErr w:type="gramStart"/>
      <w:r w:rsidRPr="00A03275">
        <w:rPr>
          <w:rFonts w:ascii="Times New Roman" w:hAnsi="Times New Roman" w:cs="Times New Roman"/>
        </w:rPr>
        <w:t>Профессором</w:t>
      </w:r>
      <w:proofErr w:type="gramEnd"/>
      <w:r w:rsidRPr="00A03275">
        <w:rPr>
          <w:rFonts w:ascii="Times New Roman" w:hAnsi="Times New Roman" w:cs="Times New Roman"/>
        </w:rPr>
        <w:t xml:space="preserve"> какой консерватории был </w:t>
      </w:r>
      <w:proofErr w:type="spellStart"/>
      <w:r w:rsidRPr="00A03275">
        <w:rPr>
          <w:rFonts w:ascii="Times New Roman" w:hAnsi="Times New Roman" w:cs="Times New Roman"/>
          <w:b/>
        </w:rPr>
        <w:t>Н.А.Римский</w:t>
      </w:r>
      <w:proofErr w:type="spellEnd"/>
      <w:r w:rsidRPr="00A03275">
        <w:rPr>
          <w:rFonts w:ascii="Times New Roman" w:hAnsi="Times New Roman" w:cs="Times New Roman"/>
          <w:b/>
        </w:rPr>
        <w:t>-Корсаков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Московской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Санкт-Петербургской 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Киевской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16. Сколько опер написал </w:t>
      </w:r>
      <w:proofErr w:type="spellStart"/>
      <w:r w:rsidRPr="00A03275">
        <w:rPr>
          <w:rFonts w:ascii="Times New Roman" w:hAnsi="Times New Roman" w:cs="Times New Roman"/>
          <w:b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10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15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20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17. Жанр оперы </w:t>
      </w:r>
      <w:r w:rsidRPr="00A03275">
        <w:rPr>
          <w:rFonts w:ascii="Times New Roman" w:hAnsi="Times New Roman" w:cs="Times New Roman"/>
          <w:b/>
        </w:rPr>
        <w:t>«Евгений Онегин»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лири</w:t>
      </w:r>
      <w:r>
        <w:rPr>
          <w:rFonts w:ascii="Times New Roman" w:hAnsi="Times New Roman" w:cs="Times New Roman"/>
        </w:rPr>
        <w:t>ческие сцены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героико-патриотический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сказочная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18. Какое программное название носит симфоническая сюита </w:t>
      </w:r>
      <w:proofErr w:type="spellStart"/>
      <w:r w:rsidRPr="00A03275">
        <w:rPr>
          <w:rFonts w:ascii="Times New Roman" w:hAnsi="Times New Roman" w:cs="Times New Roman"/>
          <w:b/>
        </w:rPr>
        <w:t>Н.А.Римского</w:t>
      </w:r>
      <w:proofErr w:type="spellEnd"/>
      <w:r w:rsidRPr="00A03275">
        <w:rPr>
          <w:rFonts w:ascii="Times New Roman" w:hAnsi="Times New Roman" w:cs="Times New Roman"/>
          <w:b/>
        </w:rPr>
        <w:t>-Корсакова</w:t>
      </w:r>
      <w:r w:rsidRPr="00A03275">
        <w:rPr>
          <w:rFonts w:ascii="Times New Roman" w:hAnsi="Times New Roman" w:cs="Times New Roman"/>
        </w:rPr>
        <w:t xml:space="preserve"> по сказкам «1000 и 1 ночи»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</w:t>
      </w:r>
      <w:proofErr w:type="spellStart"/>
      <w:r w:rsidRPr="00A03275">
        <w:rPr>
          <w:rFonts w:ascii="Times New Roman" w:hAnsi="Times New Roman" w:cs="Times New Roman"/>
        </w:rPr>
        <w:t>Шехеразада</w:t>
      </w:r>
      <w:proofErr w:type="spellEnd"/>
      <w:r w:rsidRPr="00A03275">
        <w:rPr>
          <w:rFonts w:ascii="Times New Roman" w:hAnsi="Times New Roman" w:cs="Times New Roman"/>
        </w:rPr>
        <w:t>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«Али-баба и сорок разбойников»</w:t>
      </w:r>
    </w:p>
    <w:p w:rsidR="00F31E7D" w:rsidRPr="00241A4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«Старик Хоттабыч»</w:t>
      </w:r>
    </w:p>
    <w:p w:rsidR="005D5171" w:rsidRPr="00241A4D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19. </w:t>
      </w:r>
      <w:proofErr w:type="gramStart"/>
      <w:r w:rsidRPr="00A03275">
        <w:rPr>
          <w:rFonts w:ascii="Times New Roman" w:hAnsi="Times New Roman" w:cs="Times New Roman"/>
        </w:rPr>
        <w:t>Героиня</w:t>
      </w:r>
      <w:proofErr w:type="gramEnd"/>
      <w:r w:rsidRPr="00A03275">
        <w:rPr>
          <w:rFonts w:ascii="Times New Roman" w:hAnsi="Times New Roman" w:cs="Times New Roman"/>
        </w:rPr>
        <w:t xml:space="preserve"> какой оперы исполняет сольный номер со словами «Солнце тучи не закроют, луч проглянет золотой»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«Иван Сусанин»</w:t>
      </w:r>
    </w:p>
    <w:p w:rsidR="00F31E7D" w:rsidRPr="008A3E6E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«Борис Годунов»</w:t>
      </w:r>
    </w:p>
    <w:p w:rsidR="005D5171" w:rsidRPr="008A3E6E" w:rsidRDefault="005D5171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A03275">
        <w:rPr>
          <w:rFonts w:ascii="Times New Roman" w:hAnsi="Times New Roman" w:cs="Times New Roman"/>
        </w:rPr>
        <w:t>. Какая опера начинается с пролога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«Евгений Онегин»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«Иван Сусанин»</w:t>
      </w:r>
    </w:p>
    <w:p w:rsidR="00F31E7D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  <w:b/>
          <w:sz w:val="28"/>
          <w:szCs w:val="28"/>
        </w:rPr>
      </w:pPr>
      <w:r w:rsidRPr="00211541">
        <w:rPr>
          <w:rFonts w:ascii="Times New Roman" w:hAnsi="Times New Roman" w:cs="Times New Roman"/>
          <w:b/>
          <w:sz w:val="28"/>
          <w:szCs w:val="28"/>
        </w:rPr>
        <w:t>Ответы на тест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1241"/>
        <w:gridCol w:w="437"/>
        <w:gridCol w:w="437"/>
        <w:gridCol w:w="436"/>
        <w:gridCol w:w="436"/>
        <w:gridCol w:w="437"/>
        <w:gridCol w:w="437"/>
        <w:gridCol w:w="437"/>
        <w:gridCol w:w="438"/>
        <w:gridCol w:w="438"/>
        <w:gridCol w:w="51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F31E7D" w:rsidRPr="00211541" w:rsidTr="00607FCB">
        <w:tc>
          <w:tcPr>
            <w:tcW w:w="1241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1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</w:tr>
      <w:tr w:rsidR="00F31E7D" w:rsidRPr="00211541" w:rsidTr="00607FCB">
        <w:tc>
          <w:tcPr>
            <w:tcW w:w="1241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F31E7D" w:rsidRPr="00211541" w:rsidTr="00607FCB">
        <w:tc>
          <w:tcPr>
            <w:tcW w:w="1241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1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F31E7D" w:rsidRPr="00211541" w:rsidTr="00607FCB">
        <w:tc>
          <w:tcPr>
            <w:tcW w:w="1241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F31E7D" w:rsidRDefault="00F31E7D" w:rsidP="00F31E7D"/>
    <w:p w:rsidR="00F31E7D" w:rsidRDefault="00F31E7D" w:rsidP="00F31E7D"/>
    <w:p w:rsidR="00F31E7D" w:rsidRPr="00CC1326" w:rsidRDefault="00F31E7D" w:rsidP="00435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E7D" w:rsidRDefault="00F31E7D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с</w:t>
      </w:r>
      <w:r w:rsidRPr="00D03302">
        <w:rPr>
          <w:b/>
          <w:sz w:val="28"/>
          <w:szCs w:val="28"/>
        </w:rPr>
        <w:t xml:space="preserve">писок произведений </w:t>
      </w:r>
    </w:p>
    <w:p w:rsidR="00F31E7D" w:rsidRPr="00EF2F36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EF2F36">
        <w:t>для проведения музыкальной викторины</w:t>
      </w:r>
      <w:r w:rsidRPr="00EF2F36">
        <w:rPr>
          <w:bCs/>
        </w:rPr>
        <w:t xml:space="preserve"> </w:t>
      </w:r>
    </w:p>
    <w:p w:rsidR="00F31E7D" w:rsidRPr="00DC4DC8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DC4DC8">
        <w:rPr>
          <w:bCs/>
        </w:rPr>
        <w:t xml:space="preserve">по учебному предмету </w:t>
      </w:r>
    </w:p>
    <w:p w:rsidR="00F31E7D" w:rsidRPr="00DC4DC8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DC4DC8">
        <w:rPr>
          <w:bCs/>
        </w:rPr>
        <w:t>«Музыкальная литература (зарубежная, отечественная</w:t>
      </w:r>
      <w:r>
        <w:rPr>
          <w:bCs/>
        </w:rPr>
        <w:t>)»</w:t>
      </w:r>
    </w:p>
    <w:p w:rsidR="00F31E7D" w:rsidRPr="00211541" w:rsidRDefault="00F31E7D" w:rsidP="00F31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</w:p>
    <w:p w:rsidR="00F31E7D" w:rsidRPr="00D03302" w:rsidRDefault="00F31E7D" w:rsidP="00F31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14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701"/>
        <w:gridCol w:w="1843"/>
        <w:gridCol w:w="1179"/>
        <w:gridCol w:w="1715"/>
        <w:gridCol w:w="1658"/>
      </w:tblGrid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композитор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произведение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жанр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действие/часть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отрывок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автор слов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F31E7D">
            <w:pPr>
              <w:ind w:left="358" w:firstLine="2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Бах И.С.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Токката и фуга для органа </w:t>
            </w:r>
            <w:r w:rsidRPr="00DD3BC5">
              <w:rPr>
                <w:rFonts w:ascii="Times New Roman" w:hAnsi="Times New Roman" w:cs="Times New Roman"/>
                <w:lang w:val="en-US"/>
              </w:rPr>
              <w:t>d</w:t>
            </w:r>
            <w:r w:rsidRPr="00DD3BC5">
              <w:rPr>
                <w:rFonts w:ascii="Times New Roman" w:hAnsi="Times New Roman" w:cs="Times New Roman"/>
              </w:rPr>
              <w:t>-</w:t>
            </w:r>
            <w:r w:rsidRPr="00DD3BC5">
              <w:rPr>
                <w:rFonts w:ascii="Times New Roman" w:hAnsi="Times New Roman" w:cs="Times New Roman"/>
                <w:lang w:val="en-US"/>
              </w:rPr>
              <w:t>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токката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Бах И.С.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Хорошо темперированный клавир </w:t>
            </w: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том, прелюдия и фуга </w:t>
            </w:r>
            <w:r w:rsidRPr="00DD3BC5">
              <w:rPr>
                <w:rFonts w:ascii="Times New Roman" w:hAnsi="Times New Roman" w:cs="Times New Roman"/>
                <w:lang w:val="en-US"/>
              </w:rPr>
              <w:t>c</w:t>
            </w:r>
            <w:r w:rsidRPr="00DD3BC5">
              <w:rPr>
                <w:rFonts w:ascii="Times New Roman" w:hAnsi="Times New Roman" w:cs="Times New Roman"/>
              </w:rPr>
              <w:t>-</w:t>
            </w:r>
            <w:r w:rsidRPr="00DD3BC5">
              <w:rPr>
                <w:rFonts w:ascii="Times New Roman" w:hAnsi="Times New Roman" w:cs="Times New Roman"/>
                <w:lang w:val="en-US"/>
              </w:rPr>
              <w:t>moll</w:t>
            </w:r>
            <w:r w:rsidRPr="00DD3BC5">
              <w:rPr>
                <w:rFonts w:ascii="Times New Roman" w:hAnsi="Times New Roman" w:cs="Times New Roman"/>
              </w:rPr>
              <w:t>, №2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прелюдия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Бетховен Л. </w:t>
            </w:r>
            <w:proofErr w:type="spellStart"/>
            <w:r w:rsidRPr="00DD3BC5">
              <w:rPr>
                <w:rFonts w:ascii="Times New Roman" w:hAnsi="Times New Roman" w:cs="Times New Roman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№5 </w:t>
            </w:r>
            <w:r w:rsidRPr="00DD3BC5">
              <w:rPr>
                <w:rFonts w:ascii="Times New Roman" w:hAnsi="Times New Roman" w:cs="Times New Roman"/>
                <w:lang w:val="en-US"/>
              </w:rPr>
              <w:t>c-moll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Бетховен Л. </w:t>
            </w:r>
            <w:proofErr w:type="spellStart"/>
            <w:r w:rsidRPr="00DD3BC5">
              <w:rPr>
                <w:rFonts w:ascii="Times New Roman" w:hAnsi="Times New Roman" w:cs="Times New Roman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№9 </w:t>
            </w:r>
            <w:r w:rsidRPr="00DD3BC5">
              <w:rPr>
                <w:rFonts w:ascii="Times New Roman" w:hAnsi="Times New Roman" w:cs="Times New Roman"/>
                <w:lang w:val="en-US"/>
              </w:rPr>
              <w:t>d-moll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IV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«Ода к радости»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Ф. Шиллер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Бетховен Л. </w:t>
            </w:r>
            <w:proofErr w:type="spellStart"/>
            <w:r w:rsidRPr="00DD3BC5">
              <w:rPr>
                <w:rFonts w:ascii="Times New Roman" w:hAnsi="Times New Roman" w:cs="Times New Roman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Соната №14 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cis</w:t>
            </w:r>
            <w:proofErr w:type="spellEnd"/>
            <w:r w:rsidRPr="00DD3BC5">
              <w:rPr>
                <w:rFonts w:ascii="Times New Roman" w:hAnsi="Times New Roman" w:cs="Times New Roman"/>
                <w:lang w:val="en-US"/>
              </w:rPr>
              <w:t xml:space="preserve">-moll </w:t>
            </w:r>
            <w:r w:rsidRPr="00DD3BC5">
              <w:rPr>
                <w:rFonts w:ascii="Times New Roman" w:hAnsi="Times New Roman" w:cs="Times New Roman"/>
              </w:rPr>
              <w:t>«Лунная»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соната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Верди Дж.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proofErr w:type="spellStart"/>
            <w:r w:rsidRPr="00DD3BC5">
              <w:rPr>
                <w:rFonts w:ascii="Times New Roman" w:hAnsi="Times New Roman" w:cs="Times New Roman"/>
              </w:rPr>
              <w:t>Риголетто</w:t>
            </w:r>
            <w:proofErr w:type="spellEnd"/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DD3BC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Песенка Герцога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Вивальди 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Времена года. Весна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концерт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 </w:t>
            </w:r>
            <w:r w:rsidRPr="00DD3BC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Гайдн Ф.Й.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 103 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DD3BC5">
              <w:rPr>
                <w:rFonts w:ascii="Times New Roman" w:hAnsi="Times New Roman" w:cs="Times New Roman"/>
              </w:rPr>
              <w:t>-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DD3BC5">
              <w:rPr>
                <w:rFonts w:ascii="Times New Roman" w:hAnsi="Times New Roman" w:cs="Times New Roman"/>
              </w:rPr>
              <w:t xml:space="preserve"> «С тремоло литавр»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Волшебная флейта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Царицы ночи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Свадьба Фигаро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Фигаро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>Симфония № 40</w:t>
            </w:r>
            <w:r w:rsidRPr="00DD3BC5">
              <w:rPr>
                <w:rFonts w:ascii="Times New Roman" w:hAnsi="Times New Roman" w:cs="Times New Roman"/>
                <w:lang w:val="en-US"/>
              </w:rPr>
              <w:t xml:space="preserve"> g-moll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Реквием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Заупокойная месса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VIII</w:t>
            </w:r>
            <w:r w:rsidRPr="00DD3BC5">
              <w:rPr>
                <w:rFonts w:ascii="Times New Roman" w:hAnsi="Times New Roman" w:cs="Times New Roman"/>
              </w:rPr>
              <w:t xml:space="preserve"> ч. «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Lacrimosa</w:t>
            </w:r>
            <w:proofErr w:type="spellEnd"/>
            <w:r w:rsidRPr="00DD3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Соната </w:t>
            </w:r>
            <w:r w:rsidRPr="00DD3BC5">
              <w:rPr>
                <w:rFonts w:ascii="Times New Roman" w:hAnsi="Times New Roman" w:cs="Times New Roman"/>
                <w:lang w:val="en-US"/>
              </w:rPr>
              <w:t>A-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соната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III </w:t>
            </w:r>
            <w:r w:rsidRPr="00DD3BC5">
              <w:rPr>
                <w:rFonts w:ascii="Times New Roman" w:hAnsi="Times New Roman" w:cs="Times New Roman"/>
              </w:rPr>
              <w:t>ч. – рондо «в турецком духе»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Паганини Н.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Каприс №24 </w:t>
            </w:r>
            <w:r w:rsidRPr="00DD3BC5">
              <w:rPr>
                <w:rFonts w:ascii="Times New Roman" w:hAnsi="Times New Roman" w:cs="Times New Roman"/>
                <w:lang w:val="en-US"/>
              </w:rPr>
              <w:t>a-moll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каприс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Шопен Ф.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Этюд </w:t>
            </w:r>
            <w:r w:rsidRPr="00DD3BC5">
              <w:rPr>
                <w:rFonts w:ascii="Times New Roman" w:hAnsi="Times New Roman" w:cs="Times New Roman"/>
                <w:lang w:val="en-US"/>
              </w:rPr>
              <w:t xml:space="preserve">c-moll </w:t>
            </w:r>
            <w:r w:rsidRPr="00DD3BC5">
              <w:rPr>
                <w:rFonts w:ascii="Times New Roman" w:hAnsi="Times New Roman" w:cs="Times New Roman"/>
              </w:rPr>
              <w:t>«Революционный»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этюд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Шопен Ф.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Вальс 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cis</w:t>
            </w:r>
            <w:proofErr w:type="spellEnd"/>
            <w:r w:rsidRPr="00DD3BC5">
              <w:rPr>
                <w:rFonts w:ascii="Times New Roman" w:hAnsi="Times New Roman" w:cs="Times New Roman"/>
                <w:lang w:val="en-US"/>
              </w:rPr>
              <w:t>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Вальс/танец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Шопен Ф.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Полонез </w:t>
            </w:r>
            <w:r w:rsidRPr="00DD3BC5">
              <w:rPr>
                <w:rFonts w:ascii="Times New Roman" w:hAnsi="Times New Roman" w:cs="Times New Roman"/>
                <w:lang w:val="en-US"/>
              </w:rPr>
              <w:t>A-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Полонез/танец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№8 </w:t>
            </w:r>
            <w:r w:rsidRPr="00DD3BC5">
              <w:rPr>
                <w:rFonts w:ascii="Times New Roman" w:hAnsi="Times New Roman" w:cs="Times New Roman"/>
                <w:lang w:val="en-US"/>
              </w:rPr>
              <w:t xml:space="preserve">h-moll </w:t>
            </w:r>
            <w:r w:rsidRPr="00DD3BC5">
              <w:rPr>
                <w:rFonts w:ascii="Times New Roman" w:hAnsi="Times New Roman" w:cs="Times New Roman"/>
              </w:rPr>
              <w:t>«Неоконченная»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вступление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Лесной царь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баллада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И.В. Гёте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Прекрасная мельничиха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Вокальный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№1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 «В путь»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В. Мюллер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Ave Maria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В. Скотт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Серенада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DD3BC5">
              <w:rPr>
                <w:rFonts w:ascii="Times New Roman" w:hAnsi="Times New Roman" w:cs="Times New Roman"/>
              </w:rPr>
              <w:t>Рельштаб</w:t>
            </w:r>
            <w:proofErr w:type="spellEnd"/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Форель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К.Ф. </w:t>
            </w:r>
            <w:proofErr w:type="spellStart"/>
            <w:r w:rsidRPr="00DD3BC5">
              <w:rPr>
                <w:rFonts w:ascii="Times New Roman" w:hAnsi="Times New Roman" w:cs="Times New Roman"/>
              </w:rPr>
              <w:t>Шубарт</w:t>
            </w:r>
            <w:proofErr w:type="spellEnd"/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Варламов А.Е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Белеет парус </w:t>
            </w:r>
            <w:r w:rsidRPr="00DD3BC5">
              <w:rPr>
                <w:rFonts w:ascii="Times New Roman" w:hAnsi="Times New Roman" w:cs="Times New Roman"/>
              </w:rPr>
              <w:lastRenderedPageBreak/>
              <w:t>одинокий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lastRenderedPageBreak/>
              <w:t>романс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М.Ю. </w:t>
            </w:r>
            <w:r w:rsidRPr="00DD3BC5">
              <w:rPr>
                <w:rFonts w:ascii="Times New Roman" w:hAnsi="Times New Roman" w:cs="Times New Roman"/>
              </w:rPr>
              <w:lastRenderedPageBreak/>
              <w:t>Лермонтов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Глинка М.И.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Я помню чудное мгновенье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А.С. Пушкин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Глинка М.И.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Иван Сусанин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трио «Не томи, </w:t>
            </w:r>
            <w:proofErr w:type="gramStart"/>
            <w:r w:rsidRPr="00DD3BC5">
              <w:rPr>
                <w:rFonts w:ascii="Times New Roman" w:hAnsi="Times New Roman" w:cs="Times New Roman"/>
              </w:rPr>
              <w:t>родимый</w:t>
            </w:r>
            <w:proofErr w:type="gramEnd"/>
            <w:r w:rsidRPr="00DD3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Глинка М.И.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Иван Сусанин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Сусанина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Глинка М.И. 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Иван Сусанин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д</w:t>
            </w:r>
            <w:proofErr w:type="gramStart"/>
            <w:r w:rsidRPr="00DD3BC5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DD3BC5">
              <w:rPr>
                <w:rFonts w:ascii="Times New Roman" w:hAnsi="Times New Roman" w:cs="Times New Roman"/>
              </w:rPr>
              <w:t>эпилог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Хор «Славься»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Даргомыжский А.С.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Мне грустно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М.Ю. Лермонтов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Бородин А.П. 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Князь Игорь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 д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Половецкие пляски, хор невольниц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Бородин А.П.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Князь Игорь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 д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Князя Игоря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Мусоргский М.П.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Борис Годунов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д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Плач Юродивого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Мусоргский М.П.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Картинки с выставки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Балет невылупившихся птенцов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Рахманинов С.В.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Не пой, красавица, при мне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А.С. Пушкин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Римский-Корсаков Н.А.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Сказка о царе </w:t>
            </w:r>
            <w:proofErr w:type="spellStart"/>
            <w:r w:rsidRPr="00DD3BC5">
              <w:rPr>
                <w:rFonts w:ascii="Times New Roman" w:hAnsi="Times New Roman" w:cs="Times New Roman"/>
              </w:rPr>
              <w:t>Салтане</w:t>
            </w:r>
            <w:proofErr w:type="spellEnd"/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Полёт шмеля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Чайковский П.И.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Евгений Онегин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 к.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сцена письма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Чайковский П.И.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Евгений Онегин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6 к.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Германа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Чайковский П.И.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Времена года 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Февраль. Масленица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Прокофьев С.С.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Ромео и Джульетта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Танец рыцарей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Прокофьев С.С.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Александр Невский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кантата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Вставайте, люди русские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Шостакович Д.Д. 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№7 </w:t>
            </w:r>
            <w:r w:rsidRPr="00DD3BC5">
              <w:rPr>
                <w:rFonts w:ascii="Times New Roman" w:hAnsi="Times New Roman" w:cs="Times New Roman"/>
                <w:lang w:val="en-US"/>
              </w:rPr>
              <w:t>C-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DD3B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3BC5">
              <w:rPr>
                <w:rFonts w:ascii="Times New Roman" w:hAnsi="Times New Roman" w:cs="Times New Roman"/>
              </w:rPr>
              <w:t>«Ленинградская»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Разработка, эпизод фашистского нашествия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Свиридов Г.В.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Время, вперёд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Сюита из музыки к фильму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6 ч.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Свиридов Г.В.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Музыка к повести Пушкина «Метель»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Хачатурян А.И.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proofErr w:type="spellStart"/>
            <w:r w:rsidRPr="00DD3BC5">
              <w:rPr>
                <w:rFonts w:ascii="Times New Roman" w:hAnsi="Times New Roman" w:cs="Times New Roman"/>
              </w:rPr>
              <w:t>Гаянэ</w:t>
            </w:r>
            <w:proofErr w:type="spellEnd"/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Танец с саблями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Щедрин Р.К.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Озорные частушки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Концерт для оркестра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</w:tbl>
    <w:p w:rsidR="00F31E7D" w:rsidRPr="00DD3BC5" w:rsidRDefault="00F31E7D" w:rsidP="00F31E7D">
      <w:pPr>
        <w:rPr>
          <w:rFonts w:ascii="Times New Roman" w:hAnsi="Times New Roman" w:cs="Times New Roman"/>
        </w:rPr>
      </w:pPr>
    </w:p>
    <w:p w:rsidR="00F31E7D" w:rsidRDefault="00F31E7D" w:rsidP="00F31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C0" w:rsidRDefault="00435CB5" w:rsidP="00435CB5">
      <w:pPr>
        <w:pStyle w:val="11"/>
        <w:spacing w:after="280" w:line="276" w:lineRule="auto"/>
        <w:ind w:firstLine="0"/>
        <w:jc w:val="center"/>
        <w:sectPr w:rsidR="007D12C0">
          <w:footnotePr>
            <w:numFmt w:val="upperRoman"/>
          </w:footnotePr>
          <w:pgSz w:w="11900" w:h="16840"/>
          <w:pgMar w:top="1017" w:right="561" w:bottom="619" w:left="924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 xml:space="preserve"> </w:t>
      </w:r>
    </w:p>
    <w:p w:rsidR="007D12C0" w:rsidRDefault="00435CB5">
      <w:pPr>
        <w:pStyle w:val="22"/>
        <w:spacing w:before="0" w:after="260"/>
      </w:pPr>
      <w:r>
        <w:lastRenderedPageBreak/>
        <w:t xml:space="preserve">ПРИМЕРНЫЙ </w:t>
      </w:r>
      <w:r w:rsidR="002166C0">
        <w:t>ПЕРЕЧЕНЬ КОНТРОЛЬНО-ОЦЕНОЧНЫХ СРЕДСТВ, ПОКАЗАТЕЛЕЙ, ИНДИКАТОРОВ И КРИТЕРИЕВ ОЦЕНКИ СФОРМИРОВАННОСТИ</w:t>
      </w:r>
      <w:r w:rsidR="002166C0">
        <w:br/>
        <w:t>ЗНАНИЙ, УМЕНИЙ, НАВЫКОВ ВЫПУСКНИКОВ ПРИ ПРОВЕДЕНИИ ИТОГОВОЙ АТТЕСТАЦИИ</w:t>
      </w:r>
    </w:p>
    <w:p w:rsidR="007D12C0" w:rsidRDefault="002166C0">
      <w:pPr>
        <w:pStyle w:val="11"/>
        <w:ind w:firstLine="0"/>
      </w:pPr>
      <w:r>
        <w:t>Наименование учебного предмета: Музыкальная литература</w:t>
      </w:r>
    </w:p>
    <w:p w:rsidR="007D12C0" w:rsidRDefault="002166C0">
      <w:pPr>
        <w:pStyle w:val="11"/>
        <w:spacing w:after="400"/>
        <w:ind w:firstLine="0"/>
      </w:pPr>
      <w:r>
        <w:t>Объект оценивания: уровень теоретических и практических знаний по музыкальной литературе.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730"/>
        <w:gridCol w:w="2990"/>
        <w:gridCol w:w="5794"/>
      </w:tblGrid>
      <w:tr w:rsidR="007D12C0">
        <w:trPr>
          <w:trHeight w:hRule="exact" w:val="91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Контрольно</w:t>
            </w:r>
            <w:r>
              <w:rPr>
                <w:sz w:val="26"/>
                <w:szCs w:val="26"/>
              </w:rPr>
              <w:softHyphen/>
              <w:t>оценочные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оценки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</w:tr>
      <w:tr w:rsidR="007D12C0">
        <w:trPr>
          <w:trHeight w:hRule="exact" w:val="767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435CB5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Теоретическая часть: 1. Устный ответ </w:t>
            </w:r>
            <w:r w:rsidR="00435C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435C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0"/>
              </w:numPr>
              <w:tabs>
                <w:tab w:val="left" w:pos="31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знание творческих биографий зарубежных и отечественных композиторов, музыкальных произведений, основных исторических периодов развития </w:t>
            </w:r>
            <w:proofErr w:type="gramStart"/>
            <w:r>
              <w:rPr>
                <w:sz w:val="26"/>
                <w:szCs w:val="26"/>
              </w:rPr>
              <w:t>музыкального</w:t>
            </w:r>
            <w:proofErr w:type="gramEnd"/>
            <w:r>
              <w:rPr>
                <w:sz w:val="26"/>
                <w:szCs w:val="26"/>
              </w:rPr>
              <w:t xml:space="preserve"> искусства во взаимосвязи с другими видами искусств;</w:t>
            </w:r>
          </w:p>
          <w:p w:rsidR="007D12C0" w:rsidRDefault="002166C0" w:rsidP="009003B5">
            <w:pPr>
              <w:pStyle w:val="a7"/>
              <w:numPr>
                <w:ilvl w:val="0"/>
                <w:numId w:val="20"/>
              </w:numPr>
              <w:tabs>
                <w:tab w:val="left" w:pos="31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профессиональной музыкальной терминологии, основного репертуара для музыкальных инструментов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1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основными </w:t>
            </w:r>
            <w:proofErr w:type="spellStart"/>
            <w:r>
              <w:rPr>
                <w:sz w:val="26"/>
                <w:szCs w:val="26"/>
              </w:rPr>
              <w:t>историко</w:t>
            </w:r>
            <w:r>
              <w:rPr>
                <w:sz w:val="26"/>
                <w:szCs w:val="26"/>
              </w:rPr>
              <w:softHyphen/>
              <w:t>теоретическими</w:t>
            </w:r>
            <w:proofErr w:type="spellEnd"/>
            <w:r>
              <w:rPr>
                <w:sz w:val="26"/>
                <w:szCs w:val="26"/>
              </w:rPr>
              <w:t xml:space="preserve"> знаниями;</w:t>
            </w:r>
          </w:p>
          <w:p w:rsidR="007D12C0" w:rsidRDefault="002166C0" w:rsidP="009003B5">
            <w:pPr>
              <w:pStyle w:val="a7"/>
              <w:numPr>
                <w:ilvl w:val="0"/>
                <w:numId w:val="21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логичность изложения материала;</w:t>
            </w:r>
          </w:p>
          <w:p w:rsidR="007D12C0" w:rsidRDefault="002166C0" w:rsidP="009003B5">
            <w:pPr>
              <w:pStyle w:val="a7"/>
              <w:numPr>
                <w:ilvl w:val="0"/>
                <w:numId w:val="21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литературной речью;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 xml:space="preserve">достоверность ответа;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полнота ответа.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«5» (отлично)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 полный, развернутый ответ, получены ответы на все поставленные вопросы;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изложен грамотно, умение иллюстрировать собранную информацию конкретными примерами;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продемонстрировано знание профессиональной музыкальной терминологии.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«4» (хорошо)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 излагается системно и последовательно, в изложении допущены недочеты, которые исправляются по замечанию;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продемонстрировано использование понятий и терминологий из учебного предмета.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«3» (удовлетворительно)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полно раскрыто содержание учебного материала, мысли излагаются не последовательно;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spacing w:after="26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ошибки в определении понятий и в терминологии.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«2» (неудовлетворительно)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раскрыто основное содержание вопроса;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spacing w:after="16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обнаружено незнание или непонимание</w:t>
            </w:r>
          </w:p>
        </w:tc>
      </w:tr>
    </w:tbl>
    <w:p w:rsidR="007D12C0" w:rsidRDefault="002166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730"/>
        <w:gridCol w:w="2990"/>
        <w:gridCol w:w="5794"/>
      </w:tblGrid>
      <w:tr w:rsidR="007D12C0">
        <w:trPr>
          <w:trHeight w:hRule="exact" w:val="90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Контрольно</w:t>
            </w:r>
            <w:r>
              <w:rPr>
                <w:sz w:val="26"/>
                <w:szCs w:val="26"/>
              </w:rPr>
              <w:softHyphen/>
              <w:t>оценочные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оценки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</w:tr>
      <w:tr w:rsidR="007D12C0">
        <w:trPr>
          <w:trHeight w:hRule="exact" w:val="931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большей части учебного материала;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допущены ошибки при использовании терминологии из учебного курса.</w:t>
            </w:r>
          </w:p>
        </w:tc>
      </w:tr>
      <w:tr w:rsidR="007D12C0">
        <w:trPr>
          <w:trHeight w:hRule="exact" w:val="3936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Теоретическая часть: 2. Письменное тестирование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 w:rsidP="009003B5">
            <w:pPr>
              <w:pStyle w:val="a7"/>
              <w:numPr>
                <w:ilvl w:val="0"/>
                <w:numId w:val="23"/>
              </w:numPr>
              <w:tabs>
                <w:tab w:val="left" w:pos="410"/>
              </w:tabs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знание творческих биографий зарубежных и отечественных композиторов, музыкальных произведений, основных исторических периодов развития </w:t>
            </w:r>
            <w:proofErr w:type="gramStart"/>
            <w:r>
              <w:rPr>
                <w:sz w:val="26"/>
                <w:szCs w:val="26"/>
              </w:rPr>
              <w:t>музыкального</w:t>
            </w:r>
            <w:proofErr w:type="gramEnd"/>
            <w:r>
              <w:rPr>
                <w:sz w:val="26"/>
                <w:szCs w:val="26"/>
              </w:rPr>
              <w:t xml:space="preserve"> искусства во взаимосвязи с другими видами искусств;</w:t>
            </w:r>
          </w:p>
          <w:p w:rsidR="007D12C0" w:rsidRDefault="002166C0" w:rsidP="009003B5">
            <w:pPr>
              <w:pStyle w:val="a7"/>
              <w:numPr>
                <w:ilvl w:val="0"/>
                <w:numId w:val="23"/>
              </w:numPr>
              <w:tabs>
                <w:tab w:val="left" w:pos="410"/>
              </w:tabs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профессиональной музыкальной терминологии, основного репертуара для музыкальных инструментов.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основными </w:t>
            </w:r>
            <w:proofErr w:type="spellStart"/>
            <w:r>
              <w:rPr>
                <w:sz w:val="26"/>
                <w:szCs w:val="26"/>
              </w:rPr>
              <w:t>историко</w:t>
            </w:r>
            <w:r>
              <w:rPr>
                <w:sz w:val="26"/>
                <w:szCs w:val="26"/>
              </w:rPr>
              <w:softHyphen/>
              <w:t>теоретическими</w:t>
            </w:r>
            <w:proofErr w:type="spellEnd"/>
            <w:r>
              <w:rPr>
                <w:sz w:val="26"/>
                <w:szCs w:val="26"/>
              </w:rPr>
              <w:t xml:space="preserve"> знаниями;</w:t>
            </w:r>
          </w:p>
          <w:p w:rsidR="007D12C0" w:rsidRDefault="002166C0" w:rsidP="009003B5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ответа;</w:t>
            </w:r>
          </w:p>
          <w:p w:rsidR="007D12C0" w:rsidRDefault="002166C0" w:rsidP="009003B5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ответа;</w:t>
            </w:r>
          </w:p>
          <w:p w:rsidR="007D12C0" w:rsidRDefault="002166C0" w:rsidP="009003B5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логичность изложения материала.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«5» (отлично) ставится, если количество правильных ответов от 100% до 85%;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«4» (хорошо) ставится, если количество правильных ответов от 84% до 70%;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«3» (удовлетворительно) ставится, если количество правильных ответов от 69% до 50 %;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«2» (неудовлетворительно) ставится, если количество правильных ответов менее 49 %.</w:t>
            </w:r>
          </w:p>
        </w:tc>
      </w:tr>
      <w:tr w:rsidR="007D12C0">
        <w:trPr>
          <w:trHeight w:hRule="exact" w:val="456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часть: 1. Музыкально - слуховое определение музыкального произведения (письменная работа)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5"/>
              </w:numPr>
              <w:tabs>
                <w:tab w:val="left" w:pos="400"/>
              </w:tabs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определять на слух, записывать, воспроизводить голосом аккордовые, интервальные и мелодические построения;</w:t>
            </w:r>
          </w:p>
          <w:p w:rsidR="007D12C0" w:rsidRDefault="002166C0" w:rsidP="009003B5">
            <w:pPr>
              <w:pStyle w:val="a7"/>
              <w:numPr>
                <w:ilvl w:val="0"/>
                <w:numId w:val="25"/>
              </w:numPr>
              <w:tabs>
                <w:tab w:val="left" w:pos="400"/>
              </w:tabs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кругозора в области музыкального искусства и культуры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6"/>
              </w:numPr>
              <w:tabs>
                <w:tab w:val="left" w:pos="245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ответа;</w:t>
            </w:r>
          </w:p>
          <w:p w:rsidR="007D12C0" w:rsidRDefault="002166C0" w:rsidP="009003B5">
            <w:pPr>
              <w:pStyle w:val="a7"/>
              <w:numPr>
                <w:ilvl w:val="0"/>
                <w:numId w:val="26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ответа.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5 (отлично)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7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содержательное, грамотное, точное и полное определение на слух тематического материала пройденных музыкальных произведений;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4 (хорошо)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7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на слух тематического материала пройденных музыкальных произведений содержит 2-3 неточности негрубого характера или 1 грубую ошибку и 1 незначительную ошибку.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3 (удовлетворительно)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7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определении на слух тематического материала пройденных музыкальных произведений допущены 3 грубые ошибки или 4-5 незначительные.</w:t>
            </w:r>
          </w:p>
        </w:tc>
      </w:tr>
    </w:tbl>
    <w:p w:rsidR="007D12C0" w:rsidRDefault="002166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730"/>
        <w:gridCol w:w="2990"/>
        <w:gridCol w:w="5794"/>
      </w:tblGrid>
      <w:tr w:rsidR="007D12C0">
        <w:trPr>
          <w:trHeight w:hRule="exact" w:val="90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Контрольно</w:t>
            </w:r>
            <w:r>
              <w:rPr>
                <w:sz w:val="26"/>
                <w:szCs w:val="26"/>
              </w:rPr>
              <w:softHyphen/>
              <w:t>оценочные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оценки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</w:tr>
      <w:tr w:rsidR="007D12C0">
        <w:trPr>
          <w:trHeight w:hRule="exact" w:val="1546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spacing w:line="254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2 (неудовлетворительно) ставится, если: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 xml:space="preserve">в определении на слух тематического материала пройденных музыкальных произведений </w:t>
            </w:r>
            <w:proofErr w:type="gramStart"/>
            <w:r>
              <w:rPr>
                <w:sz w:val="26"/>
                <w:szCs w:val="26"/>
              </w:rPr>
              <w:t>ошибочны</w:t>
            </w:r>
            <w:proofErr w:type="gramEnd"/>
            <w:r>
              <w:rPr>
                <w:sz w:val="26"/>
                <w:szCs w:val="26"/>
              </w:rPr>
              <w:t xml:space="preserve"> более 70% ответов;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задание не выполнено / отказ от ответа.</w:t>
            </w:r>
          </w:p>
        </w:tc>
      </w:tr>
      <w:tr w:rsidR="007D12C0">
        <w:trPr>
          <w:trHeight w:hRule="exact" w:val="793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часть: 2. Элементарный анализ музыкального произведения (в письменной или устной форме)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left="140" w:firstLine="2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умение определять на слух, записывать, воспроизводить голосом аккордовые, интервальные и мелодические построения;</w:t>
            </w:r>
          </w:p>
          <w:p w:rsidR="007D12C0" w:rsidRDefault="002166C0">
            <w:pPr>
              <w:pStyle w:val="a7"/>
              <w:ind w:left="140" w:firstLine="2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наличие кругозора в области музыкального искусства и культуры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выявление</w:t>
            </w:r>
          </w:p>
          <w:p w:rsidR="007D12C0" w:rsidRDefault="002166C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основных</w:t>
            </w:r>
          </w:p>
          <w:p w:rsidR="007D12C0" w:rsidRDefault="002166C0">
            <w:pPr>
              <w:pStyle w:val="a7"/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специфических черт музыкального языка сочинения;</w:t>
            </w:r>
          </w:p>
          <w:p w:rsidR="007D12C0" w:rsidRDefault="002166C0">
            <w:pPr>
              <w:pStyle w:val="a7"/>
              <w:tabs>
                <w:tab w:val="left" w:pos="741"/>
              </w:tabs>
              <w:ind w:firstLine="16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достоверность</w:t>
            </w:r>
          </w:p>
          <w:p w:rsidR="007D12C0" w:rsidRDefault="002166C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ответа;</w:t>
            </w:r>
          </w:p>
          <w:p w:rsidR="007D12C0" w:rsidRDefault="002166C0">
            <w:pPr>
              <w:pStyle w:val="a7"/>
              <w:tabs>
                <w:tab w:val="left" w:pos="741"/>
              </w:tabs>
              <w:ind w:firstLine="16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полнота ответа.</w:t>
            </w:r>
          </w:p>
          <w:p w:rsidR="007D12C0" w:rsidRDefault="002166C0">
            <w:pPr>
              <w:pStyle w:val="a7"/>
              <w:tabs>
                <w:tab w:val="left" w:pos="741"/>
              </w:tabs>
              <w:ind w:firstLine="16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логичность</w:t>
            </w:r>
          </w:p>
          <w:p w:rsidR="007D12C0" w:rsidRDefault="002166C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изложения материала;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«5» (отлично)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продемонстрировано владение первичными историко-теоретическими знаниями и основным терминологическим аппаратом в области </w:t>
            </w:r>
            <w:proofErr w:type="gramStart"/>
            <w:r>
              <w:rPr>
                <w:sz w:val="26"/>
                <w:szCs w:val="26"/>
              </w:rPr>
              <w:t>музыкального</w:t>
            </w:r>
            <w:proofErr w:type="gramEnd"/>
            <w:r>
              <w:rPr>
                <w:sz w:val="26"/>
                <w:szCs w:val="26"/>
              </w:rPr>
              <w:t xml:space="preserve"> искусства;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раскрыта специфика основных выразительных средств музыкального языка произведения;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музыкального произведения (в устной форме) представлен в виде целостного, аргументированного ответа;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демонстрирует собственное отношение к музыкальному сочинению.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4 (хорошо)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целом продемонстрировано владение первичными историко-теоретическими знаниями и основным терминологическим аппаратом в области </w:t>
            </w:r>
            <w:proofErr w:type="gramStart"/>
            <w:r>
              <w:rPr>
                <w:sz w:val="26"/>
                <w:szCs w:val="26"/>
              </w:rPr>
              <w:t>музыкального</w:t>
            </w:r>
            <w:proofErr w:type="gramEnd"/>
            <w:r>
              <w:rPr>
                <w:sz w:val="26"/>
                <w:szCs w:val="26"/>
              </w:rPr>
              <w:t xml:space="preserve"> искусства;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специфика основных выразительных средств музыкального языка произведения в целом раскрыта, допущены 2-3 неточности негрубого характера или 1 грубая ошибка и 1 незначительная ошибка;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 в устной форме нецелостный, используется дополнительное время, позволяющее сформулировать необходимый ответ;</w:t>
            </w:r>
          </w:p>
        </w:tc>
      </w:tr>
    </w:tbl>
    <w:p w:rsidR="007D12C0" w:rsidRDefault="002166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730"/>
        <w:gridCol w:w="2990"/>
        <w:gridCol w:w="5794"/>
      </w:tblGrid>
      <w:tr w:rsidR="007D12C0">
        <w:trPr>
          <w:trHeight w:hRule="exact" w:val="90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Контрольно</w:t>
            </w:r>
            <w:r>
              <w:rPr>
                <w:sz w:val="26"/>
                <w:szCs w:val="26"/>
              </w:rPr>
              <w:softHyphen/>
              <w:t>оценочные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оценки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</w:tr>
      <w:tr w:rsidR="007D12C0">
        <w:trPr>
          <w:trHeight w:hRule="exact" w:val="947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демонстрирует собственное отношение к музыкальному сочинению.</w:t>
            </w:r>
          </w:p>
          <w:p w:rsidR="007D12C0" w:rsidRDefault="002166C0">
            <w:pPr>
              <w:pStyle w:val="a7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3 (удовлетворительно)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недостаточное владение первичными знаниями историко-теоретических аспектов и терминологического аппарата; требуется дополнительное время на формулирование; в итоге дается неполный ответ;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 полной мере раскрыта специфика основных выразительных средств музыкального языка произведения, ответ содержит 3 грубые ошибки или 4-5 незначительные ошибки;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 в устной форме не структурирован и не полон;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собственного отношения к музыкальному сочинению отсутствует.</w:t>
            </w:r>
          </w:p>
          <w:p w:rsidR="007D12C0" w:rsidRDefault="002166C0">
            <w:pPr>
              <w:pStyle w:val="a7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2 (неудовлетворительно)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  <w:tab w:val="left" w:pos="2515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</w:t>
            </w:r>
            <w:r>
              <w:rPr>
                <w:sz w:val="26"/>
                <w:szCs w:val="26"/>
              </w:rPr>
              <w:tab/>
            </w:r>
            <w:proofErr w:type="gramStart"/>
            <w:r>
              <w:rPr>
                <w:sz w:val="26"/>
                <w:szCs w:val="26"/>
              </w:rPr>
              <w:t>первичных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историко</w:t>
            </w:r>
            <w:r>
              <w:rPr>
                <w:sz w:val="26"/>
                <w:szCs w:val="26"/>
              </w:rPr>
              <w:softHyphen/>
            </w:r>
            <w:proofErr w:type="spellEnd"/>
          </w:p>
          <w:p w:rsidR="007D12C0" w:rsidRDefault="002166C0">
            <w:pPr>
              <w:pStyle w:val="a7"/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теоретических знаний и владения терминологическим аппаратом в области музыкального искусства;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 полной мере раскрыта специфика основных выразительных средств музыкального языка произведения; в 70% содержание ответа ошибочно;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 собственное отношение к музыкальному произведению;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не выполнено / отказ от ответа по данному виду задания.</w:t>
            </w:r>
          </w:p>
        </w:tc>
      </w:tr>
    </w:tbl>
    <w:p w:rsidR="002166C0" w:rsidRDefault="002166C0"/>
    <w:sectPr w:rsidR="002166C0">
      <w:footnotePr>
        <w:numFmt w:val="upperRoman"/>
      </w:footnotePr>
      <w:pgSz w:w="16840" w:h="11900" w:orient="landscape"/>
      <w:pgMar w:top="540" w:right="562" w:bottom="570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71" w:rsidRDefault="00520171">
      <w:r>
        <w:separator/>
      </w:r>
    </w:p>
  </w:endnote>
  <w:endnote w:type="continuationSeparator" w:id="0">
    <w:p w:rsidR="00520171" w:rsidRDefault="0052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CA" w:rsidRDefault="00BA34CA">
    <w:pPr>
      <w:spacing w:line="1" w:lineRule="exact"/>
      <w:rPr>
        <w:color w:val="auto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B3F6DF1" wp14:editId="7B69A810">
              <wp:simplePos x="0" y="0"/>
              <wp:positionH relativeFrom="page">
                <wp:posOffset>9815195</wp:posOffset>
              </wp:positionH>
              <wp:positionV relativeFrom="page">
                <wp:posOffset>6749415</wp:posOffset>
              </wp:positionV>
              <wp:extent cx="178435" cy="204470"/>
              <wp:effectExtent l="4445" t="0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CA" w:rsidRDefault="00BA34CA">
                          <w:pPr>
                            <w:pStyle w:val="a4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FFF" w:rsidRPr="00E42FFF">
                            <w:rPr>
                              <w:rStyle w:val="a5"/>
                              <w:noProof/>
                            </w:rPr>
                            <w:t>23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72.85pt;margin-top:531.45pt;width:14.05pt;height:16.1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x3tg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" filled="f" stroked="f">
              <v:textbox style="mso-fit-shape-to-text:t" inset="0,0,0,0">
                <w:txbxContent>
                  <w:p w:rsidR="00BA34CA" w:rsidRDefault="00BA34CA">
                    <w:pPr>
                      <w:pStyle w:val="a4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="00E42FFF" w:rsidRPr="00E42FFF">
                      <w:rPr>
                        <w:rStyle w:val="a5"/>
                        <w:noProof/>
                      </w:rPr>
                      <w:t>23</w: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71" w:rsidRDefault="00520171">
      <w:r>
        <w:separator/>
      </w:r>
    </w:p>
  </w:footnote>
  <w:footnote w:type="continuationSeparator" w:id="0">
    <w:p w:rsidR="00520171" w:rsidRDefault="0052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2">
    <w:nsid w:val="02C20D8C"/>
    <w:multiLevelType w:val="multilevel"/>
    <w:tmpl w:val="C0063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22EE2"/>
    <w:multiLevelType w:val="hybridMultilevel"/>
    <w:tmpl w:val="6A5CC776"/>
    <w:lvl w:ilvl="0" w:tplc="8AB85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D952C3"/>
    <w:multiLevelType w:val="multilevel"/>
    <w:tmpl w:val="B3C07DD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5775AD"/>
    <w:multiLevelType w:val="hybridMultilevel"/>
    <w:tmpl w:val="2FF41F0C"/>
    <w:lvl w:ilvl="0" w:tplc="8AB85A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A726ECD"/>
    <w:multiLevelType w:val="multilevel"/>
    <w:tmpl w:val="1B3877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A911482"/>
    <w:multiLevelType w:val="multilevel"/>
    <w:tmpl w:val="0B2C08F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5A5721"/>
    <w:multiLevelType w:val="multilevel"/>
    <w:tmpl w:val="CCF690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C9E08EF"/>
    <w:multiLevelType w:val="hybridMultilevel"/>
    <w:tmpl w:val="E80485CA"/>
    <w:lvl w:ilvl="0" w:tplc="8AB85A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BA4180"/>
    <w:multiLevelType w:val="multilevel"/>
    <w:tmpl w:val="39060B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AB39E2"/>
    <w:multiLevelType w:val="multilevel"/>
    <w:tmpl w:val="CA4E9E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122906"/>
    <w:multiLevelType w:val="multilevel"/>
    <w:tmpl w:val="18747D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1555AB"/>
    <w:multiLevelType w:val="multilevel"/>
    <w:tmpl w:val="AFEED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70372E"/>
    <w:multiLevelType w:val="multilevel"/>
    <w:tmpl w:val="21E0F6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9846AF"/>
    <w:multiLevelType w:val="multilevel"/>
    <w:tmpl w:val="CCC2C4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1754F0"/>
    <w:multiLevelType w:val="multilevel"/>
    <w:tmpl w:val="772C33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A53197"/>
    <w:multiLevelType w:val="hybridMultilevel"/>
    <w:tmpl w:val="AC9A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D720CF"/>
    <w:multiLevelType w:val="multilevel"/>
    <w:tmpl w:val="A5342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C7846"/>
    <w:multiLevelType w:val="multilevel"/>
    <w:tmpl w:val="C14CF9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BD147F"/>
    <w:multiLevelType w:val="hybridMultilevel"/>
    <w:tmpl w:val="321EF472"/>
    <w:lvl w:ilvl="0" w:tplc="8AB85AE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094B86"/>
    <w:multiLevelType w:val="multilevel"/>
    <w:tmpl w:val="1842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5BC04C5"/>
    <w:multiLevelType w:val="multilevel"/>
    <w:tmpl w:val="2D600E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9E77071"/>
    <w:multiLevelType w:val="multilevel"/>
    <w:tmpl w:val="E0E66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A46715"/>
    <w:multiLevelType w:val="multilevel"/>
    <w:tmpl w:val="DC7E57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A85307"/>
    <w:multiLevelType w:val="multilevel"/>
    <w:tmpl w:val="E9006C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EAB462A"/>
    <w:multiLevelType w:val="multilevel"/>
    <w:tmpl w:val="044AF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C6385C"/>
    <w:multiLevelType w:val="multilevel"/>
    <w:tmpl w:val="C6903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F4C6E8A"/>
    <w:multiLevelType w:val="multilevel"/>
    <w:tmpl w:val="FAD2DA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613A09"/>
    <w:multiLevelType w:val="hybridMultilevel"/>
    <w:tmpl w:val="4D3EC2E6"/>
    <w:lvl w:ilvl="0" w:tplc="8AB85AE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A6B7446"/>
    <w:multiLevelType w:val="multilevel"/>
    <w:tmpl w:val="05ACF1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774F9D"/>
    <w:multiLevelType w:val="multilevel"/>
    <w:tmpl w:val="0E1806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D27878"/>
    <w:multiLevelType w:val="multilevel"/>
    <w:tmpl w:val="ED6E3B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63602E0"/>
    <w:multiLevelType w:val="multilevel"/>
    <w:tmpl w:val="EAFC7B6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63C5681"/>
    <w:multiLevelType w:val="multilevel"/>
    <w:tmpl w:val="C56C4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700F0B"/>
    <w:multiLevelType w:val="multilevel"/>
    <w:tmpl w:val="73ACF2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7F65C7"/>
    <w:multiLevelType w:val="multilevel"/>
    <w:tmpl w:val="BEEE2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513480"/>
    <w:multiLevelType w:val="multilevel"/>
    <w:tmpl w:val="C5CA62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E742587"/>
    <w:multiLevelType w:val="multilevel"/>
    <w:tmpl w:val="B09E36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F4F0A14"/>
    <w:multiLevelType w:val="multilevel"/>
    <w:tmpl w:val="C8B205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FEB615C"/>
    <w:multiLevelType w:val="multilevel"/>
    <w:tmpl w:val="A2D41A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6A61384"/>
    <w:multiLevelType w:val="multilevel"/>
    <w:tmpl w:val="CF44EB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7862CD6"/>
    <w:multiLevelType w:val="hybridMultilevel"/>
    <w:tmpl w:val="ADE4A09A"/>
    <w:lvl w:ilvl="0" w:tplc="522CFB8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8D130EF"/>
    <w:multiLevelType w:val="multilevel"/>
    <w:tmpl w:val="1EEA4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9FB74B9"/>
    <w:multiLevelType w:val="hybridMultilevel"/>
    <w:tmpl w:val="B91CE584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D625CBA"/>
    <w:multiLevelType w:val="multilevel"/>
    <w:tmpl w:val="097E73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E68209C"/>
    <w:multiLevelType w:val="multilevel"/>
    <w:tmpl w:val="7AC8F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6"/>
  </w:num>
  <w:num w:numId="3">
    <w:abstractNumId w:val="20"/>
  </w:num>
  <w:num w:numId="4">
    <w:abstractNumId w:val="50"/>
  </w:num>
  <w:num w:numId="5">
    <w:abstractNumId w:val="43"/>
  </w:num>
  <w:num w:numId="6">
    <w:abstractNumId w:val="33"/>
  </w:num>
  <w:num w:numId="7">
    <w:abstractNumId w:val="14"/>
  </w:num>
  <w:num w:numId="8">
    <w:abstractNumId w:val="44"/>
  </w:num>
  <w:num w:numId="9">
    <w:abstractNumId w:val="12"/>
  </w:num>
  <w:num w:numId="10">
    <w:abstractNumId w:val="53"/>
  </w:num>
  <w:num w:numId="11">
    <w:abstractNumId w:val="28"/>
  </w:num>
  <w:num w:numId="12">
    <w:abstractNumId w:val="23"/>
  </w:num>
  <w:num w:numId="13">
    <w:abstractNumId w:val="56"/>
  </w:num>
  <w:num w:numId="14">
    <w:abstractNumId w:val="37"/>
  </w:num>
  <w:num w:numId="15">
    <w:abstractNumId w:val="49"/>
  </w:num>
  <w:num w:numId="16">
    <w:abstractNumId w:val="24"/>
  </w:num>
  <w:num w:numId="17">
    <w:abstractNumId w:val="21"/>
  </w:num>
  <w:num w:numId="18">
    <w:abstractNumId w:val="48"/>
  </w:num>
  <w:num w:numId="19">
    <w:abstractNumId w:val="32"/>
  </w:num>
  <w:num w:numId="20">
    <w:abstractNumId w:val="45"/>
  </w:num>
  <w:num w:numId="21">
    <w:abstractNumId w:val="18"/>
  </w:num>
  <w:num w:numId="22">
    <w:abstractNumId w:val="42"/>
  </w:num>
  <w:num w:numId="23">
    <w:abstractNumId w:val="35"/>
  </w:num>
  <w:num w:numId="24">
    <w:abstractNumId w:val="34"/>
  </w:num>
  <w:num w:numId="25">
    <w:abstractNumId w:val="51"/>
  </w:num>
  <w:num w:numId="26">
    <w:abstractNumId w:val="41"/>
  </w:num>
  <w:num w:numId="27">
    <w:abstractNumId w:val="47"/>
  </w:num>
  <w:num w:numId="28">
    <w:abstractNumId w:val="25"/>
  </w:num>
  <w:num w:numId="29">
    <w:abstractNumId w:val="55"/>
  </w:num>
  <w:num w:numId="30">
    <w:abstractNumId w:val="52"/>
  </w:num>
  <w:num w:numId="31">
    <w:abstractNumId w:val="39"/>
  </w:num>
  <w:num w:numId="32">
    <w:abstractNumId w:val="13"/>
  </w:num>
  <w:num w:numId="33">
    <w:abstractNumId w:val="15"/>
  </w:num>
  <w:num w:numId="34">
    <w:abstractNumId w:val="30"/>
  </w:num>
  <w:num w:numId="35">
    <w:abstractNumId w:val="19"/>
  </w:num>
  <w:num w:numId="36">
    <w:abstractNumId w:val="54"/>
  </w:num>
  <w:num w:numId="37">
    <w:abstractNumId w:val="27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  <w:num w:numId="45">
    <w:abstractNumId w:val="7"/>
  </w:num>
  <w:num w:numId="46">
    <w:abstractNumId w:val="8"/>
  </w:num>
  <w:num w:numId="47">
    <w:abstractNumId w:val="9"/>
  </w:num>
  <w:num w:numId="48">
    <w:abstractNumId w:val="10"/>
  </w:num>
  <w:num w:numId="49">
    <w:abstractNumId w:val="11"/>
  </w:num>
  <w:num w:numId="50">
    <w:abstractNumId w:val="31"/>
  </w:num>
  <w:num w:numId="51">
    <w:abstractNumId w:val="40"/>
  </w:num>
  <w:num w:numId="52">
    <w:abstractNumId w:val="29"/>
  </w:num>
  <w:num w:numId="53">
    <w:abstractNumId w:val="36"/>
  </w:num>
  <w:num w:numId="54">
    <w:abstractNumId w:val="38"/>
  </w:num>
  <w:num w:numId="55">
    <w:abstractNumId w:val="22"/>
  </w:num>
  <w:num w:numId="56">
    <w:abstractNumId w:val="16"/>
  </w:num>
  <w:num w:numId="57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12C0"/>
    <w:rsid w:val="000574ED"/>
    <w:rsid w:val="000F16D8"/>
    <w:rsid w:val="001167A1"/>
    <w:rsid w:val="0012183A"/>
    <w:rsid w:val="00167E9E"/>
    <w:rsid w:val="001A6AF5"/>
    <w:rsid w:val="001F3752"/>
    <w:rsid w:val="00215C66"/>
    <w:rsid w:val="002166C0"/>
    <w:rsid w:val="00241A4D"/>
    <w:rsid w:val="00250491"/>
    <w:rsid w:val="00326583"/>
    <w:rsid w:val="00343FFF"/>
    <w:rsid w:val="003A22B6"/>
    <w:rsid w:val="00435CB5"/>
    <w:rsid w:val="004417EE"/>
    <w:rsid w:val="004A5DEF"/>
    <w:rsid w:val="004F70DE"/>
    <w:rsid w:val="00520171"/>
    <w:rsid w:val="005D5171"/>
    <w:rsid w:val="005E7FEE"/>
    <w:rsid w:val="006611B8"/>
    <w:rsid w:val="006B6BEE"/>
    <w:rsid w:val="006C6C72"/>
    <w:rsid w:val="00777252"/>
    <w:rsid w:val="007D12C0"/>
    <w:rsid w:val="008A3E6E"/>
    <w:rsid w:val="008B5AB8"/>
    <w:rsid w:val="009003B5"/>
    <w:rsid w:val="00957F56"/>
    <w:rsid w:val="00977369"/>
    <w:rsid w:val="00A02A6E"/>
    <w:rsid w:val="00AD1AD9"/>
    <w:rsid w:val="00B07F47"/>
    <w:rsid w:val="00B20AA5"/>
    <w:rsid w:val="00B636DC"/>
    <w:rsid w:val="00BA34CA"/>
    <w:rsid w:val="00C113CD"/>
    <w:rsid w:val="00C16BBB"/>
    <w:rsid w:val="00CE34C0"/>
    <w:rsid w:val="00DF778E"/>
    <w:rsid w:val="00E10111"/>
    <w:rsid w:val="00E42FFF"/>
    <w:rsid w:val="00E5231D"/>
    <w:rsid w:val="00EB541F"/>
    <w:rsid w:val="00F11FCC"/>
    <w:rsid w:val="00F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19"/>
      <w:szCs w:val="19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9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uiPriority w:val="9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10"/>
      <w:ind w:firstLine="420"/>
    </w:pPr>
    <w:rPr>
      <w:rFonts w:ascii="Times New Roman" w:eastAsia="Times New Roman" w:hAnsi="Times New Roman" w:cs="Times New Roman"/>
      <w:color w:val="333333"/>
      <w:sz w:val="19"/>
      <w:szCs w:val="19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before="280" w:after="300"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B6BE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2504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491"/>
    <w:rPr>
      <w:rFonts w:ascii="Tahoma" w:hAnsi="Tahoma" w:cs="Tahoma"/>
      <w:color w:val="000000"/>
      <w:sz w:val="16"/>
      <w:szCs w:val="16"/>
    </w:rPr>
  </w:style>
  <w:style w:type="paragraph" w:customStyle="1" w:styleId="ae">
    <w:name w:val="Содержимое таблицы"/>
    <w:basedOn w:val="a"/>
    <w:rsid w:val="004417EE"/>
    <w:pPr>
      <w:suppressLineNumbers/>
      <w:suppressAutoHyphens/>
    </w:pPr>
    <w:rPr>
      <w:rFonts w:ascii="Arial" w:eastAsia="Lucida Sans Unicode" w:hAnsi="Arial" w:cs="Times New Roman"/>
      <w:color w:val="auto"/>
      <w:lang w:bidi="ar-SA"/>
    </w:rPr>
  </w:style>
  <w:style w:type="paragraph" w:customStyle="1" w:styleId="23">
    <w:name w:val="Абзац списка2"/>
    <w:basedOn w:val="a"/>
    <w:rsid w:val="00B636DC"/>
    <w:pPr>
      <w:widowControl/>
      <w:suppressAutoHyphens/>
      <w:spacing w:after="160"/>
      <w:ind w:left="720"/>
      <w:contextualSpacing/>
    </w:pPr>
    <w:rPr>
      <w:rFonts w:ascii="Times New Roman" w:eastAsia="NSimSun" w:hAnsi="Times New Roman" w:cs="Lucida Sans"/>
      <w:color w:val="auto"/>
      <w:kern w:val="2"/>
      <w:lang w:eastAsia="zh-CN" w:bidi="hi-IN"/>
    </w:rPr>
  </w:style>
  <w:style w:type="paragraph" w:styleId="af">
    <w:name w:val="Normal (Web)"/>
    <w:basedOn w:val="a"/>
    <w:rsid w:val="00F31E7D"/>
    <w:pPr>
      <w:widowControl/>
      <w:spacing w:before="100" w:beforeAutospacing="1" w:after="119"/>
    </w:pPr>
    <w:rPr>
      <w:rFonts w:ascii="Times New Roman" w:eastAsia="SimSun" w:hAnsi="Times New Roman" w:cs="Times New Roman"/>
      <w:color w:val="auto"/>
      <w:lang w:eastAsia="zh-CN" w:bidi="ar-SA"/>
    </w:rPr>
  </w:style>
  <w:style w:type="paragraph" w:styleId="af0">
    <w:name w:val="List Paragraph"/>
    <w:basedOn w:val="a"/>
    <w:uiPriority w:val="99"/>
    <w:qFormat/>
    <w:rsid w:val="00F31E7D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39"/>
    <w:rsid w:val="00F31E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f2"/>
    <w:uiPriority w:val="99"/>
    <w:locked/>
    <w:rsid w:val="00E10111"/>
    <w:rPr>
      <w:rFonts w:ascii="Times New Roman" w:hAnsi="Times New Roman" w:cs="Times New Roman"/>
      <w:sz w:val="28"/>
      <w:szCs w:val="28"/>
    </w:rPr>
  </w:style>
  <w:style w:type="paragraph" w:styleId="af2">
    <w:name w:val="Body Text"/>
    <w:basedOn w:val="a"/>
    <w:link w:val="12"/>
    <w:uiPriority w:val="99"/>
    <w:rsid w:val="00E10111"/>
    <w:pPr>
      <w:spacing w:line="360" w:lineRule="auto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3">
    <w:name w:val="Основной текст Знак"/>
    <w:basedOn w:val="a0"/>
    <w:uiPriority w:val="99"/>
    <w:semiHidden/>
    <w:rsid w:val="00E10111"/>
    <w:rPr>
      <w:color w:val="000000"/>
    </w:rPr>
  </w:style>
  <w:style w:type="character" w:customStyle="1" w:styleId="24">
    <w:name w:val="Колонтитул (2)_"/>
    <w:basedOn w:val="a0"/>
    <w:link w:val="25"/>
    <w:uiPriority w:val="99"/>
    <w:locked/>
    <w:rsid w:val="00BA34CA"/>
    <w:rPr>
      <w:rFonts w:ascii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uiPriority w:val="99"/>
    <w:rsid w:val="00BA34CA"/>
    <w:rPr>
      <w:rFonts w:ascii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19"/>
      <w:szCs w:val="19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9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uiPriority w:val="9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10"/>
      <w:ind w:firstLine="420"/>
    </w:pPr>
    <w:rPr>
      <w:rFonts w:ascii="Times New Roman" w:eastAsia="Times New Roman" w:hAnsi="Times New Roman" w:cs="Times New Roman"/>
      <w:color w:val="333333"/>
      <w:sz w:val="19"/>
      <w:szCs w:val="19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before="280" w:after="300"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B6BE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2504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491"/>
    <w:rPr>
      <w:rFonts w:ascii="Tahoma" w:hAnsi="Tahoma" w:cs="Tahoma"/>
      <w:color w:val="000000"/>
      <w:sz w:val="16"/>
      <w:szCs w:val="16"/>
    </w:rPr>
  </w:style>
  <w:style w:type="paragraph" w:customStyle="1" w:styleId="ae">
    <w:name w:val="Содержимое таблицы"/>
    <w:basedOn w:val="a"/>
    <w:rsid w:val="004417EE"/>
    <w:pPr>
      <w:suppressLineNumbers/>
      <w:suppressAutoHyphens/>
    </w:pPr>
    <w:rPr>
      <w:rFonts w:ascii="Arial" w:eastAsia="Lucida Sans Unicode" w:hAnsi="Arial" w:cs="Times New Roman"/>
      <w:color w:val="auto"/>
      <w:lang w:bidi="ar-SA"/>
    </w:rPr>
  </w:style>
  <w:style w:type="paragraph" w:customStyle="1" w:styleId="23">
    <w:name w:val="Абзац списка2"/>
    <w:basedOn w:val="a"/>
    <w:rsid w:val="00B636DC"/>
    <w:pPr>
      <w:widowControl/>
      <w:suppressAutoHyphens/>
      <w:spacing w:after="160"/>
      <w:ind w:left="720"/>
      <w:contextualSpacing/>
    </w:pPr>
    <w:rPr>
      <w:rFonts w:ascii="Times New Roman" w:eastAsia="NSimSun" w:hAnsi="Times New Roman" w:cs="Lucida Sans"/>
      <w:color w:val="auto"/>
      <w:kern w:val="2"/>
      <w:lang w:eastAsia="zh-CN" w:bidi="hi-IN"/>
    </w:rPr>
  </w:style>
  <w:style w:type="paragraph" w:styleId="af">
    <w:name w:val="Normal (Web)"/>
    <w:basedOn w:val="a"/>
    <w:rsid w:val="00F31E7D"/>
    <w:pPr>
      <w:widowControl/>
      <w:spacing w:before="100" w:beforeAutospacing="1" w:after="119"/>
    </w:pPr>
    <w:rPr>
      <w:rFonts w:ascii="Times New Roman" w:eastAsia="SimSun" w:hAnsi="Times New Roman" w:cs="Times New Roman"/>
      <w:color w:val="auto"/>
      <w:lang w:eastAsia="zh-CN" w:bidi="ar-SA"/>
    </w:rPr>
  </w:style>
  <w:style w:type="paragraph" w:styleId="af0">
    <w:name w:val="List Paragraph"/>
    <w:basedOn w:val="a"/>
    <w:uiPriority w:val="99"/>
    <w:qFormat/>
    <w:rsid w:val="00F31E7D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39"/>
    <w:rsid w:val="00F31E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f2"/>
    <w:uiPriority w:val="99"/>
    <w:locked/>
    <w:rsid w:val="00E10111"/>
    <w:rPr>
      <w:rFonts w:ascii="Times New Roman" w:hAnsi="Times New Roman" w:cs="Times New Roman"/>
      <w:sz w:val="28"/>
      <w:szCs w:val="28"/>
    </w:rPr>
  </w:style>
  <w:style w:type="paragraph" w:styleId="af2">
    <w:name w:val="Body Text"/>
    <w:basedOn w:val="a"/>
    <w:link w:val="12"/>
    <w:uiPriority w:val="99"/>
    <w:rsid w:val="00E10111"/>
    <w:pPr>
      <w:spacing w:line="360" w:lineRule="auto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3">
    <w:name w:val="Основной текст Знак"/>
    <w:basedOn w:val="a0"/>
    <w:uiPriority w:val="99"/>
    <w:semiHidden/>
    <w:rsid w:val="00E10111"/>
    <w:rPr>
      <w:color w:val="000000"/>
    </w:rPr>
  </w:style>
  <w:style w:type="character" w:customStyle="1" w:styleId="24">
    <w:name w:val="Колонтитул (2)_"/>
    <w:basedOn w:val="a0"/>
    <w:link w:val="25"/>
    <w:uiPriority w:val="99"/>
    <w:locked/>
    <w:rsid w:val="00BA34CA"/>
    <w:rPr>
      <w:rFonts w:ascii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uiPriority w:val="99"/>
    <w:rsid w:val="00BA34CA"/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CB66-7F64-4872-8779-BAD14779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6524</Words>
  <Characters>37189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&lt;4D6963726F736F667420576F7264202D20D4CED120CECF20C4F3F5EEE2FBFBE520E820F3E4E0F0EDFBE520E8EDF1F2F0F3ECE5EDF2FB323031382E646F63&gt;</vt:lpstr>
    </vt:vector>
  </TitlesOfParts>
  <Company>SPecialiST RePack</Company>
  <LinksUpToDate>false</LinksUpToDate>
  <CharactersWithSpaces>43626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&lt;4D6963726F736F667420576F7264202D20D4CED120CECF20C4F3F5EEE2FBFBE520E820F3E4E0F0EDFBE520E8EDF1F2F0F3ECE5EDF2FB323031382E646F63&gt;</dc:title>
  <dc:creator>Admin</dc:creator>
  <cp:lastModifiedBy>Пользователь</cp:lastModifiedBy>
  <cp:revision>4</cp:revision>
  <cp:lastPrinted>2022-11-15T09:16:00Z</cp:lastPrinted>
  <dcterms:created xsi:type="dcterms:W3CDTF">2022-11-15T09:17:00Z</dcterms:created>
  <dcterms:modified xsi:type="dcterms:W3CDTF">2022-11-15T10:21:00Z</dcterms:modified>
</cp:coreProperties>
</file>