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E1F" w:rsidRDefault="00717E1F" w:rsidP="00ED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7E1F" w:rsidRDefault="00717E1F" w:rsidP="00ED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7E1F" w:rsidRPr="004313A0" w:rsidRDefault="00717E1F" w:rsidP="007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313A0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</w:p>
    <w:p w:rsidR="00717E1F" w:rsidRPr="004313A0" w:rsidRDefault="00717E1F" w:rsidP="00717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2B055852-E692-40D6-A2B0-13071B5E0182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17E1F" w:rsidRPr="004313A0" w:rsidRDefault="00717E1F" w:rsidP="007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313A0">
        <w:rPr>
          <w:rFonts w:ascii="Times New Roman" w:hAnsi="Times New Roman" w:cs="Times New Roman"/>
          <w:sz w:val="24"/>
          <w:szCs w:val="24"/>
        </w:rPr>
        <w:t>Принято Педагогическим советом МАУ ДО «ДШИ»</w:t>
      </w:r>
    </w:p>
    <w:p w:rsidR="00717E1F" w:rsidRPr="004313A0" w:rsidRDefault="00717E1F" w:rsidP="007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313A0">
        <w:rPr>
          <w:rFonts w:ascii="Times New Roman" w:hAnsi="Times New Roman" w:cs="Times New Roman"/>
          <w:sz w:val="24"/>
          <w:szCs w:val="24"/>
        </w:rPr>
        <w:t>протокол от 07.06.2023г. №08</w:t>
      </w:r>
    </w:p>
    <w:p w:rsidR="00717E1F" w:rsidRDefault="00717E1F" w:rsidP="00ED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7E1F" w:rsidRDefault="00717E1F" w:rsidP="00ED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7E1F" w:rsidRDefault="00717E1F" w:rsidP="00ED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884" w:rsidRPr="00ED1A14" w:rsidRDefault="00383884" w:rsidP="00ED5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383884" w:rsidRPr="00ED1A14" w:rsidRDefault="00383884" w:rsidP="00ED5339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83884" w:rsidRDefault="00383884" w:rsidP="00ED5339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383884" w:rsidRPr="00076050" w:rsidRDefault="00383884" w:rsidP="007A33F3">
      <w:pPr>
        <w:spacing w:after="0" w:line="21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6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– 8 лет</w:t>
      </w:r>
    </w:p>
    <w:tbl>
      <w:tblPr>
        <w:tblW w:w="147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1"/>
        <w:gridCol w:w="3220"/>
        <w:gridCol w:w="840"/>
        <w:gridCol w:w="1124"/>
        <w:gridCol w:w="704"/>
        <w:gridCol w:w="564"/>
        <w:gridCol w:w="78"/>
        <w:gridCol w:w="627"/>
        <w:gridCol w:w="766"/>
        <w:gridCol w:w="564"/>
        <w:gridCol w:w="611"/>
        <w:gridCol w:w="564"/>
        <w:gridCol w:w="564"/>
        <w:gridCol w:w="614"/>
        <w:gridCol w:w="88"/>
        <w:gridCol w:w="476"/>
        <w:gridCol w:w="110"/>
        <w:gridCol w:w="518"/>
        <w:gridCol w:w="569"/>
        <w:gridCol w:w="622"/>
      </w:tblGrid>
      <w:tr w:rsidR="00383884" w:rsidRPr="00D47006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83884" w:rsidRPr="00ED1A14" w:rsidRDefault="0038388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83884" w:rsidRPr="00D47006">
        <w:trPr>
          <w:cantSplit/>
          <w:trHeight w:val="143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</w:tc>
      </w:tr>
      <w:tr w:rsidR="00383884" w:rsidRPr="00D47006">
        <w:trPr>
          <w:cantSplit/>
          <w:trHeight w:val="426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383884" w:rsidRPr="00D47006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4118,5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383884" w:rsidRPr="00D47006">
        <w:trPr>
          <w:cantSplit/>
          <w:trHeight w:val="2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383884" w:rsidRPr="00D4700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9,11,</w:t>
            </w:r>
          </w:p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83884" w:rsidRPr="00D4700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383884" w:rsidRPr="00D4700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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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383884" w:rsidRPr="00D4700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3F7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3F7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473054" w:rsidP="0047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(инструментальный)/ Музыкальный инструмент (фортепиано)/</w:t>
            </w:r>
            <w:r w:rsidR="00777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Ансамбль (народной песни)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884" w:rsidRPr="00D4700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F72D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F72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BC0190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F72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383884" w:rsidRPr="00D4700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5E778E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3838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3838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3838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3838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77787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3838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383884" w:rsidRPr="00D4700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3884" w:rsidRPr="00D47006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4" w:rsidRPr="00ED1A14" w:rsidRDefault="00383884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4" w:rsidRPr="00ED1A14" w:rsidRDefault="00383884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884" w:rsidRPr="00D4700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4" w:rsidRPr="00ED1A14" w:rsidRDefault="00383884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3884" w:rsidRPr="00D47006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83884" w:rsidRPr="00D47006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884" w:rsidRPr="00D4700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83884" w:rsidRPr="00ED1A14" w:rsidRDefault="0038388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3884" w:rsidRDefault="00383884" w:rsidP="00ED5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383884" w:rsidRPr="00ED1A14" w:rsidRDefault="00383884" w:rsidP="00ED53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ED1A14">
        <w:rPr>
          <w:rFonts w:ascii="Times New Roman" w:hAnsi="Times New Roman" w:cs="Times New Roman"/>
          <w:b/>
          <w:bCs/>
          <w:i/>
          <w:iCs/>
          <w:lang w:eastAsia="ru-RU"/>
        </w:rPr>
        <w:t>Примечание к учебному плану</w:t>
      </w:r>
    </w:p>
    <w:p w:rsidR="00383884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1.В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473054">
        <w:rPr>
          <w:rFonts w:ascii="Times New Roman" w:hAnsi="Times New Roman" w:cs="Times New Roman"/>
          <w:sz w:val="20"/>
          <w:szCs w:val="20"/>
        </w:rPr>
        <w:t>Объем времени вариативной части, предусматриваемый ДШИ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383884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2.В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</w:t>
      </w:r>
      <w:r w:rsidRPr="004730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383884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>3.Консультации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383884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Pr="00473054">
        <w:rPr>
          <w:rFonts w:ascii="Times New Roman" w:hAnsi="Times New Roman" w:cs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383884" w:rsidRPr="00473054" w:rsidRDefault="00383884" w:rsidP="00ED5339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>5.По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:rsidR="00383884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>6.</w:t>
      </w:r>
      <w:r w:rsidR="00507F7B"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 случае отсутствия обучающихся по другим ОП в</w:t>
      </w:r>
      <w:r w:rsidR="0000786E"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 области музыкального искусства п</w:t>
      </w:r>
      <w:r w:rsidR="0000786E" w:rsidRPr="00473054">
        <w:rPr>
          <w:rFonts w:ascii="Times New Roman" w:hAnsi="Times New Roman" w:cs="Times New Roman"/>
          <w:sz w:val="20"/>
          <w:szCs w:val="20"/>
        </w:rPr>
        <w:t>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383884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7.Объем максимальной нагрузки обучающихся не должен </w:t>
      </w:r>
      <w:r w:rsidR="007875B6" w:rsidRPr="00473054">
        <w:rPr>
          <w:rFonts w:ascii="Times New Roman" w:hAnsi="Times New Roman" w:cs="Times New Roman"/>
          <w:sz w:val="20"/>
          <w:szCs w:val="20"/>
          <w:lang w:eastAsia="ru-RU"/>
        </w:rPr>
        <w:t>превышать 24</w:t>
      </w: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 часов в неделю, аудиторной – 14 часов. </w:t>
      </w:r>
      <w:r w:rsidRPr="004730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09E" w:rsidRPr="00473054" w:rsidRDefault="0000786E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54">
        <w:rPr>
          <w:rFonts w:ascii="Times New Roman" w:hAnsi="Times New Roman" w:cs="Times New Roman"/>
          <w:sz w:val="20"/>
          <w:szCs w:val="20"/>
        </w:rPr>
        <w:t>8</w:t>
      </w:r>
      <w:r w:rsidR="00383884" w:rsidRPr="00473054">
        <w:rPr>
          <w:rFonts w:ascii="Times New Roman" w:hAnsi="Times New Roman" w:cs="Times New Roman"/>
          <w:sz w:val="20"/>
          <w:szCs w:val="20"/>
        </w:rPr>
        <w:t>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5009E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«Специальность» – 1-3 классы – по 2 часа в неделю; 4-6 классы – по 3 часа в неделю; 7-8 классы – по 4 часа в неделю; </w:t>
      </w:r>
    </w:p>
    <w:p w:rsidR="00C5009E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«Ансамбль» – 1 час в неделю;  </w:t>
      </w:r>
    </w:p>
    <w:p w:rsidR="00C5009E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«Фортепиано» – 2 часа в неделю; </w:t>
      </w:r>
    </w:p>
    <w:p w:rsidR="00C5009E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«Хоровой класс» – 0,5 часа в неделю; </w:t>
      </w:r>
    </w:p>
    <w:p w:rsidR="00C5009E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«Сольфеджио» – 1 час в неделю; </w:t>
      </w:r>
    </w:p>
    <w:p w:rsidR="00C5009E" w:rsidRPr="00473054" w:rsidRDefault="00383884" w:rsidP="00ED5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 xml:space="preserve">«Слушание музыки» – 0,5 часа в неделю; </w:t>
      </w:r>
    </w:p>
    <w:p w:rsidR="00383884" w:rsidRPr="00473054" w:rsidRDefault="00383884" w:rsidP="00ED5339">
      <w:pPr>
        <w:spacing w:after="0" w:line="240" w:lineRule="auto"/>
        <w:jc w:val="both"/>
        <w:rPr>
          <w:sz w:val="20"/>
          <w:szCs w:val="20"/>
        </w:rPr>
      </w:pPr>
      <w:r w:rsidRPr="00473054">
        <w:rPr>
          <w:rFonts w:ascii="Times New Roman" w:hAnsi="Times New Roman" w:cs="Times New Roman"/>
          <w:sz w:val="20"/>
          <w:szCs w:val="20"/>
          <w:lang w:eastAsia="ru-RU"/>
        </w:rPr>
        <w:t>«Музыкальная литература (зарубежная, отечественная)» – 1 час в неделю.</w:t>
      </w:r>
    </w:p>
    <w:sectPr w:rsidR="00383884" w:rsidRPr="00473054" w:rsidSect="003F7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5339"/>
    <w:rsid w:val="0000786E"/>
    <w:rsid w:val="00076050"/>
    <w:rsid w:val="0009528E"/>
    <w:rsid w:val="0009618F"/>
    <w:rsid w:val="001100D5"/>
    <w:rsid w:val="00116378"/>
    <w:rsid w:val="001D1D0B"/>
    <w:rsid w:val="002E338F"/>
    <w:rsid w:val="00372470"/>
    <w:rsid w:val="00383884"/>
    <w:rsid w:val="003D5B6F"/>
    <w:rsid w:val="003F72D5"/>
    <w:rsid w:val="003F7CC8"/>
    <w:rsid w:val="0040411B"/>
    <w:rsid w:val="00473054"/>
    <w:rsid w:val="00485171"/>
    <w:rsid w:val="00502F84"/>
    <w:rsid w:val="00507F7B"/>
    <w:rsid w:val="0052086E"/>
    <w:rsid w:val="0058773E"/>
    <w:rsid w:val="005E778E"/>
    <w:rsid w:val="0070396B"/>
    <w:rsid w:val="00705ABD"/>
    <w:rsid w:val="00717E1F"/>
    <w:rsid w:val="0077787D"/>
    <w:rsid w:val="007875B6"/>
    <w:rsid w:val="007A0286"/>
    <w:rsid w:val="007A33F3"/>
    <w:rsid w:val="008B6C2C"/>
    <w:rsid w:val="008D1DC4"/>
    <w:rsid w:val="00A03F1D"/>
    <w:rsid w:val="00A124DB"/>
    <w:rsid w:val="00A36804"/>
    <w:rsid w:val="00A97B5E"/>
    <w:rsid w:val="00AA4D47"/>
    <w:rsid w:val="00B7299D"/>
    <w:rsid w:val="00BA3E27"/>
    <w:rsid w:val="00BC0190"/>
    <w:rsid w:val="00C5009E"/>
    <w:rsid w:val="00D47006"/>
    <w:rsid w:val="00D92CF6"/>
    <w:rsid w:val="00E241C7"/>
    <w:rsid w:val="00ED1A14"/>
    <w:rsid w:val="00ED5339"/>
    <w:rsid w:val="00F03AF6"/>
    <w:rsid w:val="00FC6792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CD515"/>
  <w15:docId w15:val="{7781B7D7-A78A-4965-A26C-63629965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3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D1D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67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wmvsIGdZ+OUzIeXSfNr9ercSUj1CufXgc7FJArIG3Yw=</DigestValue>
    </Reference>
    <Reference Type="http://www.w3.org/2000/09/xmldsig#Object" URI="#idOfficeObject">
      <DigestMethod Algorithm="urn:ietf:params:xml:ns:cpxmlsec:algorithms:gostr34112012-256"/>
      <DigestValue>UM3OWTADmDXJdEQVj4PM23Mp+26Xu054w2vOoij5w/E=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LyutE/udAaUbVGqOa4p6B8CRDgruQpQFWm8OgX0B9xg=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YMl9+uH+uuLgU5Ic+1cSc6Wra6pOtU7tPoRjeVocStQ=</DigestValue>
    </Reference>
  </SignedInfo>
  <SignatureValue>RrBCbD4+80WLEHziXHHFaoMBT28cvio9jwftvbsCsvUbbwmcDSfacXE3DPBNYjhp
qhCtPwAZj2KW6SZ7eMUP3w==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qMmt4WeR08QaoW24tBwER+7+4W4=</DigestValue>
      </Reference>
      <Reference URI="/word/fontTable.xml?ContentType=application/vnd.openxmlformats-officedocument.wordprocessingml.fontTable+xml">
        <DigestMethod Algorithm="http://www.w3.org/2000/09/xmldsig#sha1"/>
        <DigestValue>ve/LSxFH7o/5OnbyVlurGYrbCWQ=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3XnnGUOzrONXEEfirTxmjrycS1U=</DigestValue>
      </Reference>
      <Reference URI="/word/styles.xml?ContentType=application/vnd.openxmlformats-officedocument.wordprocessingml.styles+xml">
        <DigestMethod Algorithm="http://www.w3.org/2000/09/xmldsig#sha1"/>
        <DigestValue>kF+x4xkkYZxutFedhcYQznEcC7U=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6VswbEo+iHZId4POLgZragc+iRI=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{2B055852-E692-40D6-A2B0-13071B5E0182}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2023-09-29T11:12:24Z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QAAAJzP7vT6/bTa8kRleixHhy1Nwi5PxiQtTnBwcJKSki81SRwtZAgOIwAAAAAAweD02+35gsLqZ5q6Jz1jNEJyOUZ4qamp+/v7////wdPeVnCJAQECAAEAAACv1/Ho8/ubzu6CwuqMudS3u769vb3////////////L5fZymsABAgMAAAAAAK/X8fz9/uLx+snk9uTy+vz9/v///////////////8vl9nKawAECAwEzAAAAotHvtdryxOL1xOL1tdry0+r32+350+r3tdryxOL1pdPvc5rAAQIDAAAAAABpj7ZnjrZqj7Zqj7ZnjrZtkbdukrdtkbdnjrZqj7ZojrZ3rdUCAwQAAAAAAAAAAAAAAAAAAAAAAAAAAAAAAAAAAAAAAAAAAAAAAAAAAAAAAAAAAB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1643-C28D-485B-B16A-ECB3E8DE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3Cott-PC</dc:creator>
  <cp:keywords/>
  <dc:description/>
  <cp:lastModifiedBy>BUH</cp:lastModifiedBy>
  <cp:revision>30</cp:revision>
  <cp:lastPrinted>2022-09-19T07:33:00Z</cp:lastPrinted>
  <dcterms:created xsi:type="dcterms:W3CDTF">2016-02-08T04:53:00Z</dcterms:created>
  <dcterms:modified xsi:type="dcterms:W3CDTF">2023-09-29T11:12:00Z</dcterms:modified>
</cp:coreProperties>
</file>