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EF" w:rsidRDefault="008E1EEF" w:rsidP="008E1EEF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8E1EEF" w:rsidP="008E1EEF">
      <w:pPr>
        <w:jc w:val="center"/>
        <w:rPr>
          <w:sz w:val="28"/>
        </w:rPr>
      </w:pPr>
      <w:r>
        <w:rPr>
          <w:sz w:val="28"/>
        </w:rPr>
        <w:t xml:space="preserve">дополнительной общеразвивающей </w:t>
      </w:r>
      <w:r w:rsidRPr="00907D4F">
        <w:rPr>
          <w:sz w:val="28"/>
        </w:rPr>
        <w:t xml:space="preserve">программы </w:t>
      </w:r>
    </w:p>
    <w:p w:rsidR="008E1EEF" w:rsidRPr="00907D4F" w:rsidRDefault="008E1EEF" w:rsidP="008E1EEF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Углубленное изучение предметов</w:t>
      </w:r>
      <w:r w:rsidRPr="00907D4F">
        <w:rPr>
          <w:sz w:val="28"/>
        </w:rPr>
        <w:t>»</w:t>
      </w:r>
    </w:p>
    <w:tbl>
      <w:tblPr>
        <w:tblW w:w="10466" w:type="dxa"/>
        <w:tblInd w:w="-10" w:type="dxa"/>
        <w:tblLayout w:type="fixed"/>
        <w:tblLook w:val="0000"/>
      </w:tblPr>
      <w:tblGrid>
        <w:gridCol w:w="26"/>
        <w:gridCol w:w="659"/>
        <w:gridCol w:w="3969"/>
        <w:gridCol w:w="1985"/>
        <w:gridCol w:w="2126"/>
        <w:gridCol w:w="1701"/>
      </w:tblGrid>
      <w:tr w:rsidR="008E1EEF" w:rsidTr="00DB5BAA">
        <w:trPr>
          <w:trHeight w:val="1082"/>
        </w:trPr>
        <w:tc>
          <w:tcPr>
            <w:tcW w:w="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DB5BAA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</w:tc>
      </w:tr>
      <w:tr w:rsidR="008E1EEF" w:rsidTr="00DB5BAA">
        <w:trPr>
          <w:trHeight w:val="1140"/>
        </w:trPr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Ансамбль вокальный </w:t>
            </w:r>
          </w:p>
          <w:p w:rsidR="008E1EEF" w:rsidRDefault="008E1EEF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Ансамбль инструментальный</w:t>
            </w:r>
          </w:p>
          <w:p w:rsidR="008E1EEF" w:rsidRDefault="008E1EEF" w:rsidP="00DB5BAA">
            <w:pPr>
              <w:snapToGrid w:val="0"/>
              <w:rPr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8E1EEF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8E1EEF" w:rsidTr="00DB5BAA">
        <w:trPr>
          <w:trHeight w:val="640"/>
        </w:trPr>
        <w:tc>
          <w:tcPr>
            <w:tcW w:w="26" w:type="dxa"/>
            <w:tcMar>
              <w:left w:w="0" w:type="dxa"/>
              <w:right w:w="0" w:type="dxa"/>
            </w:tcMar>
          </w:tcPr>
          <w:p w:rsidR="008E1EEF" w:rsidRDefault="008E1EEF" w:rsidP="00DB5BAA">
            <w:pPr>
              <w:snapToGrid w:val="0"/>
            </w:pPr>
          </w:p>
        </w:tc>
        <w:tc>
          <w:tcPr>
            <w:tcW w:w="4628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</w:p>
          <w:p w:rsidR="008E1EEF" w:rsidRDefault="008E1EE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</w:tbl>
    <w:p w:rsidR="008E1EEF" w:rsidRDefault="008E1EEF" w:rsidP="008E1EEF">
      <w:pPr>
        <w:jc w:val="center"/>
      </w:pPr>
    </w:p>
    <w:p w:rsidR="008E1EEF" w:rsidRDefault="008E1EEF" w:rsidP="008E1EEF">
      <w:pPr>
        <w:jc w:val="center"/>
        <w:rPr>
          <w:sz w:val="28"/>
        </w:rPr>
      </w:pPr>
    </w:p>
    <w:p w:rsidR="008E1EEF" w:rsidRDefault="008E1EEF" w:rsidP="008E1EEF">
      <w:pPr>
        <w:jc w:val="center"/>
        <w:rPr>
          <w:sz w:val="28"/>
        </w:rPr>
      </w:pPr>
    </w:p>
    <w:p w:rsidR="008E1EEF" w:rsidRPr="00907D4F" w:rsidRDefault="008E1EEF" w:rsidP="008E1EEF">
      <w:pPr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8E1EEF" w:rsidRDefault="008E1EEF" w:rsidP="008E1EEF">
      <w:pPr>
        <w:jc w:val="both"/>
        <w:rPr>
          <w:sz w:val="28"/>
        </w:rPr>
      </w:pPr>
    </w:p>
    <w:p w:rsidR="008E1EEF" w:rsidRPr="00656790" w:rsidRDefault="008E1EEF" w:rsidP="008E1EEF">
      <w:pPr>
        <w:numPr>
          <w:ilvl w:val="0"/>
          <w:numId w:val="43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30 минут для детей дошкольного возраста, 40 минут для детей школьного возраста.  </w:t>
      </w:r>
    </w:p>
    <w:p w:rsidR="008E1EEF" w:rsidRDefault="008E1EEF" w:rsidP="008E1EEF">
      <w:pPr>
        <w:numPr>
          <w:ilvl w:val="0"/>
          <w:numId w:val="43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групповая.</w:t>
      </w:r>
    </w:p>
    <w:p w:rsidR="008E1EEF" w:rsidRDefault="008E1EEF" w:rsidP="008E1EEF">
      <w:pPr>
        <w:numPr>
          <w:ilvl w:val="0"/>
          <w:numId w:val="43"/>
        </w:numPr>
        <w:jc w:val="both"/>
        <w:rPr>
          <w:sz w:val="28"/>
          <w:szCs w:val="44"/>
        </w:rPr>
      </w:pPr>
      <w:r w:rsidRPr="00546AAD">
        <w:rPr>
          <w:sz w:val="28"/>
          <w:szCs w:val="44"/>
        </w:rPr>
        <w:t>Количественн</w:t>
      </w:r>
      <w:r>
        <w:rPr>
          <w:sz w:val="28"/>
          <w:szCs w:val="44"/>
        </w:rPr>
        <w:t>ый состав группы – в среднем 3</w:t>
      </w:r>
      <w:r w:rsidRPr="00546AAD">
        <w:rPr>
          <w:sz w:val="28"/>
          <w:szCs w:val="44"/>
        </w:rPr>
        <w:t xml:space="preserve"> человек</w:t>
      </w:r>
      <w:r>
        <w:rPr>
          <w:sz w:val="28"/>
          <w:szCs w:val="44"/>
        </w:rPr>
        <w:t>а</w:t>
      </w:r>
      <w:r w:rsidRPr="00546AAD">
        <w:rPr>
          <w:sz w:val="28"/>
          <w:szCs w:val="44"/>
        </w:rPr>
        <w:t>.</w:t>
      </w: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DB5BAA" w:rsidRDefault="00DB5BAA" w:rsidP="008E1EEF">
      <w:pPr>
        <w:jc w:val="both"/>
        <w:rPr>
          <w:sz w:val="28"/>
          <w:szCs w:val="44"/>
        </w:rPr>
      </w:pPr>
    </w:p>
    <w:p w:rsidR="008E1EEF" w:rsidRDefault="008E1EEF" w:rsidP="008E1EEF">
      <w:pPr>
        <w:jc w:val="both"/>
        <w:rPr>
          <w:sz w:val="28"/>
        </w:rPr>
      </w:pPr>
    </w:p>
    <w:sectPr w:rsidR="008E1EEF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D06DF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2CF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A4F15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0B7E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2CF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F52C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4F52CF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F52CF"/>
  </w:style>
  <w:style w:type="character" w:customStyle="1" w:styleId="11">
    <w:name w:val="Основной шрифт абзаца1"/>
    <w:rsid w:val="004F52CF"/>
  </w:style>
  <w:style w:type="paragraph" w:customStyle="1" w:styleId="a3">
    <w:name w:val="Заголовок"/>
    <w:basedOn w:val="a"/>
    <w:next w:val="a4"/>
    <w:rsid w:val="004F52C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4F52CF"/>
    <w:pPr>
      <w:spacing w:after="120"/>
    </w:pPr>
  </w:style>
  <w:style w:type="paragraph" w:styleId="a5">
    <w:name w:val="List"/>
    <w:basedOn w:val="a4"/>
    <w:rsid w:val="004F52CF"/>
    <w:rPr>
      <w:rFonts w:ascii="Arial" w:hAnsi="Arial" w:cs="Tahoma"/>
    </w:rPr>
  </w:style>
  <w:style w:type="paragraph" w:customStyle="1" w:styleId="12">
    <w:name w:val="Название1"/>
    <w:basedOn w:val="a"/>
    <w:rsid w:val="004F52CF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4F52CF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4F52CF"/>
    <w:pPr>
      <w:suppressLineNumbers/>
    </w:pPr>
  </w:style>
  <w:style w:type="paragraph" w:customStyle="1" w:styleId="a7">
    <w:name w:val="Заголовок таблицы"/>
    <w:basedOn w:val="a6"/>
    <w:rsid w:val="004F52CF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j/dg4NP7Es+dxC7A3nT3+5q1tyHH6YCsBza9NyzGSXk=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imicyiCi9BXKtMW6Nzx9bnpY4qoLRhPCmIUbButAqNUNZYNMdbyPqAAbzW95rp1u
Jo/J0N9XuyhRItQOzVLRNw==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byhc8BSx78C3YXkWRAUzgRWMNb0=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NU7XQK1zbdB7JDHfuoCg8QE1i+w=</DigestValue>
      </Reference>
      <Reference URI="/word/styles.xml?ContentType=application/vnd.openxmlformats-officedocument.wordprocessingml.styles+xml">
        <DigestMethod Algorithm="http://www.w3.org/2000/09/xmldsig#sha1"/>
        <DigestValue>1ejW7CdPYAvnymvL0Dq+S4HO7So=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2026-09-30T07:10:00Z</dcterms:created>
  <dcterms:modified xsi:type="dcterms:W3CDTF">2026-09-30T07:11:00Z</dcterms:modified>
</cp:coreProperties>
</file>