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7AFF" w:rsidRPr="00ED1A14" w:rsidRDefault="002B7AFF" w:rsidP="00A40715">
      <w:pPr>
        <w:spacing w:after="0" w:line="240" w:lineRule="auto"/>
        <w:jc w:val="center"/>
        <w:rPr>
          <w:rFonts w:ascii="Times New Roman" w:hAnsi="Times New Roman" w:cs="Times New Roman"/>
          <w:b/>
          <w:bCs/>
          <w:sz w:val="28"/>
          <w:szCs w:val="28"/>
          <w:lang w:eastAsia="ru-RU"/>
        </w:rPr>
      </w:pPr>
      <w:r w:rsidRPr="00ED1A14">
        <w:rPr>
          <w:rFonts w:ascii="Times New Roman" w:hAnsi="Times New Roman" w:cs="Times New Roman"/>
          <w:b/>
          <w:bCs/>
          <w:sz w:val="28"/>
          <w:szCs w:val="28"/>
          <w:lang w:eastAsia="ru-RU"/>
        </w:rPr>
        <w:t>УЧЕБНЫЙ ПЛАН</w:t>
      </w:r>
    </w:p>
    <w:p w:rsidR="002B7AFF" w:rsidRPr="00ED1A14" w:rsidRDefault="002B7AFF" w:rsidP="00A40715">
      <w:pPr>
        <w:spacing w:after="0" w:line="216"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по дополнительной предпрофессиональной общеобразовательной программе</w:t>
      </w:r>
    </w:p>
    <w:p w:rsidR="002B7AFF" w:rsidRDefault="002B7AFF" w:rsidP="00A40715">
      <w:pPr>
        <w:spacing w:after="0" w:line="216"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в области музыкального искусства «Музыкальный фольклор»</w:t>
      </w:r>
    </w:p>
    <w:p w:rsidR="002B7AFF" w:rsidRPr="00076050" w:rsidRDefault="002B7AFF" w:rsidP="00E428E3">
      <w:pPr>
        <w:spacing w:after="0" w:line="216" w:lineRule="auto"/>
        <w:jc w:val="center"/>
        <w:rPr>
          <w:rFonts w:ascii="Times New Roman" w:hAnsi="Times New Roman" w:cs="Times New Roman"/>
          <w:b/>
          <w:bCs/>
          <w:sz w:val="24"/>
          <w:szCs w:val="24"/>
          <w:lang w:eastAsia="ru-RU"/>
        </w:rPr>
      </w:pPr>
      <w:r w:rsidRPr="00076050">
        <w:rPr>
          <w:rFonts w:ascii="Times New Roman" w:hAnsi="Times New Roman" w:cs="Times New Roman"/>
          <w:b/>
          <w:bCs/>
          <w:sz w:val="24"/>
          <w:szCs w:val="24"/>
          <w:lang w:eastAsia="ru-RU"/>
        </w:rPr>
        <w:t>Срок обучения – 8 лет</w:t>
      </w:r>
    </w:p>
    <w:tbl>
      <w:tblPr>
        <w:tblW w:w="15314" w:type="dxa"/>
        <w:tblInd w:w="-106" w:type="dxa"/>
        <w:tblLayout w:type="fixed"/>
        <w:tblLook w:val="0000" w:firstRow="0" w:lastRow="0" w:firstColumn="0" w:lastColumn="0" w:noHBand="0" w:noVBand="0"/>
      </w:tblPr>
      <w:tblGrid>
        <w:gridCol w:w="1572"/>
        <w:gridCol w:w="3122"/>
        <w:gridCol w:w="1121"/>
        <w:gridCol w:w="1134"/>
        <w:gridCol w:w="709"/>
        <w:gridCol w:w="567"/>
        <w:gridCol w:w="153"/>
        <w:gridCol w:w="556"/>
        <w:gridCol w:w="850"/>
        <w:gridCol w:w="11"/>
        <w:gridCol w:w="556"/>
        <w:gridCol w:w="11"/>
        <w:gridCol w:w="567"/>
        <w:gridCol w:w="109"/>
        <w:gridCol w:w="33"/>
        <w:gridCol w:w="425"/>
        <w:gridCol w:w="31"/>
        <w:gridCol w:w="51"/>
        <w:gridCol w:w="485"/>
        <w:gridCol w:w="31"/>
        <w:gridCol w:w="24"/>
        <w:gridCol w:w="654"/>
        <w:gridCol w:w="22"/>
        <w:gridCol w:w="567"/>
        <w:gridCol w:w="567"/>
        <w:gridCol w:w="49"/>
        <w:gridCol w:w="617"/>
        <w:gridCol w:w="720"/>
      </w:tblGrid>
      <w:tr w:rsidR="002B7AFF" w:rsidRPr="00D47006">
        <w:trPr>
          <w:cantSplit/>
          <w:trHeight w:val="1679"/>
        </w:trPr>
        <w:tc>
          <w:tcPr>
            <w:tcW w:w="1572" w:type="dxa"/>
            <w:vMerge w:val="restart"/>
            <w:tcBorders>
              <w:top w:val="single" w:sz="4" w:space="0" w:color="auto"/>
              <w:left w:val="single" w:sz="4" w:space="0" w:color="auto"/>
              <w:bottom w:val="nil"/>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Индекс предметных областей, разделов  и учебных предметов</w:t>
            </w:r>
          </w:p>
        </w:tc>
        <w:tc>
          <w:tcPr>
            <w:tcW w:w="3122" w:type="dxa"/>
            <w:vMerge w:val="restart"/>
            <w:tcBorders>
              <w:top w:val="single" w:sz="4" w:space="0" w:color="auto"/>
              <w:left w:val="single" w:sz="4" w:space="0" w:color="auto"/>
              <w:bottom w:val="nil"/>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Наименование частей, предметных областей, разделов, учебных предметов</w:t>
            </w:r>
          </w:p>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0"/>
                <w:szCs w:val="20"/>
                <w:lang w:eastAsia="ru-RU"/>
              </w:rPr>
              <w:t> </w:t>
            </w:r>
          </w:p>
        </w:tc>
        <w:tc>
          <w:tcPr>
            <w:tcW w:w="1121" w:type="dxa"/>
            <w:tcBorders>
              <w:top w:val="single" w:sz="4" w:space="0" w:color="auto"/>
              <w:left w:val="single" w:sz="4" w:space="0" w:color="auto"/>
              <w:bottom w:val="nil"/>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roofErr w:type="spellStart"/>
            <w:r w:rsidRPr="00ED1A14">
              <w:rPr>
                <w:rFonts w:ascii="Times New Roman" w:hAnsi="Times New Roman" w:cs="Times New Roman"/>
                <w:sz w:val="24"/>
                <w:szCs w:val="24"/>
                <w:lang w:eastAsia="ru-RU"/>
              </w:rPr>
              <w:t>Самост</w:t>
            </w:r>
            <w:proofErr w:type="spellEnd"/>
            <w:r w:rsidRPr="00ED1A14">
              <w:rPr>
                <w:rFonts w:ascii="Times New Roman" w:hAnsi="Times New Roman" w:cs="Times New Roman"/>
                <w:sz w:val="24"/>
                <w:szCs w:val="24"/>
                <w:lang w:eastAsia="ru-RU"/>
              </w:rPr>
              <w:t>.</w:t>
            </w:r>
          </w:p>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работа</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Аудиторные</w:t>
            </w:r>
          </w:p>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занятия</w:t>
            </w:r>
          </w:p>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(в часах)</w:t>
            </w:r>
          </w:p>
        </w:tc>
        <w:tc>
          <w:tcPr>
            <w:tcW w:w="141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ind w:right="-98"/>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Промежуточная аттестация</w:t>
            </w:r>
          </w:p>
          <w:p w:rsidR="002B7AFF" w:rsidRPr="00ED1A14" w:rsidRDefault="002B7AFF" w:rsidP="003D5B6F">
            <w:pPr>
              <w:spacing w:after="0" w:line="240" w:lineRule="auto"/>
              <w:ind w:right="-98"/>
              <w:jc w:val="center"/>
              <w:rPr>
                <w:rFonts w:ascii="Times New Roman" w:hAnsi="Times New Roman" w:cs="Times New Roman"/>
                <w:sz w:val="24"/>
                <w:szCs w:val="24"/>
                <w:vertAlign w:val="superscript"/>
                <w:lang w:eastAsia="ru-RU"/>
              </w:rPr>
            </w:pPr>
            <w:r w:rsidRPr="00ED1A14">
              <w:rPr>
                <w:rFonts w:ascii="Times New Roman" w:hAnsi="Times New Roman" w:cs="Times New Roman"/>
                <w:sz w:val="20"/>
                <w:szCs w:val="20"/>
                <w:lang w:eastAsia="ru-RU"/>
              </w:rPr>
              <w:t>(по учебным полугодиям)</w:t>
            </w:r>
          </w:p>
        </w:tc>
        <w:tc>
          <w:tcPr>
            <w:tcW w:w="4963" w:type="dxa"/>
            <w:gridSpan w:val="17"/>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Распределение по годам обучения</w:t>
            </w:r>
          </w:p>
        </w:tc>
      </w:tr>
      <w:tr w:rsidR="002B7AFF" w:rsidRPr="00D47006">
        <w:trPr>
          <w:cantSplit/>
          <w:trHeight w:val="1435"/>
        </w:trPr>
        <w:tc>
          <w:tcPr>
            <w:tcW w:w="1572" w:type="dxa"/>
            <w:vMerge/>
            <w:tcBorders>
              <w:top w:val="nil"/>
              <w:left w:val="single" w:sz="4" w:space="0" w:color="auto"/>
              <w:bottom w:val="nil"/>
              <w:right w:val="single" w:sz="4" w:space="0" w:color="auto"/>
            </w:tcBorders>
            <w:noWrap/>
            <w:vAlign w:val="bottom"/>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3122" w:type="dxa"/>
            <w:vMerge/>
            <w:tcBorders>
              <w:top w:val="nil"/>
              <w:left w:val="single" w:sz="4" w:space="0" w:color="auto"/>
              <w:bottom w:val="nil"/>
              <w:right w:val="single" w:sz="4" w:space="0" w:color="auto"/>
            </w:tcBorders>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1121" w:type="dxa"/>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ind w:right="113"/>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ind w:right="113"/>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ind w:right="113"/>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Индивидуальные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ind w:right="-98"/>
              <w:jc w:val="center"/>
              <w:rPr>
                <w:rFonts w:ascii="Times New Roman" w:hAnsi="Times New Roman" w:cs="Times New Roman"/>
                <w:sz w:val="24"/>
                <w:szCs w:val="24"/>
                <w:vertAlign w:val="superscript"/>
                <w:lang w:eastAsia="ru-RU"/>
              </w:rPr>
            </w:pPr>
            <w:r w:rsidRPr="00ED1A14">
              <w:rPr>
                <w:rFonts w:ascii="Times New Roman" w:hAnsi="Times New Roman" w:cs="Times New Roman"/>
                <w:sz w:val="24"/>
                <w:szCs w:val="24"/>
                <w:lang w:eastAsia="ru-RU"/>
              </w:rPr>
              <w:t xml:space="preserve">Зачеты, контрольные уроки </w:t>
            </w:r>
          </w:p>
        </w:tc>
        <w:tc>
          <w:tcPr>
            <w:tcW w:w="567" w:type="dxa"/>
            <w:gridSpan w:val="2"/>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ind w:right="-98"/>
              <w:jc w:val="center"/>
              <w:rPr>
                <w:rFonts w:ascii="Times New Roman" w:hAnsi="Times New Roman" w:cs="Times New Roman"/>
                <w:sz w:val="24"/>
                <w:szCs w:val="24"/>
                <w:vertAlign w:val="superscript"/>
                <w:lang w:eastAsia="ru-RU"/>
              </w:rPr>
            </w:pPr>
            <w:r w:rsidRPr="00ED1A14">
              <w:rPr>
                <w:rFonts w:ascii="Times New Roman" w:hAnsi="Times New Roman" w:cs="Times New Roman"/>
                <w:sz w:val="24"/>
                <w:szCs w:val="24"/>
                <w:lang w:eastAsia="ru-RU"/>
              </w:rPr>
              <w:t xml:space="preserve">Экзамены </w:t>
            </w:r>
          </w:p>
        </w:tc>
        <w:tc>
          <w:tcPr>
            <w:tcW w:w="687"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1-й класс</w:t>
            </w:r>
          </w:p>
        </w:tc>
        <w:tc>
          <w:tcPr>
            <w:tcW w:w="540" w:type="dxa"/>
            <w:gridSpan w:val="4"/>
            <w:tcBorders>
              <w:top w:val="single" w:sz="4" w:space="0" w:color="auto"/>
              <w:left w:val="single" w:sz="4" w:space="0" w:color="auto"/>
              <w:bottom w:val="single" w:sz="4" w:space="0" w:color="auto"/>
              <w:right w:val="single" w:sz="4" w:space="0" w:color="auto"/>
            </w:tcBorders>
            <w:noWrap/>
            <w:textDirection w:val="btLr"/>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 2-й  класс</w:t>
            </w:r>
          </w:p>
        </w:tc>
        <w:tc>
          <w:tcPr>
            <w:tcW w:w="540" w:type="dxa"/>
            <w:gridSpan w:val="3"/>
            <w:tcBorders>
              <w:top w:val="single" w:sz="4" w:space="0" w:color="auto"/>
              <w:left w:val="single" w:sz="4" w:space="0" w:color="auto"/>
              <w:bottom w:val="single" w:sz="4" w:space="0" w:color="auto"/>
              <w:right w:val="single" w:sz="4" w:space="0" w:color="auto"/>
            </w:tcBorders>
            <w:noWrap/>
            <w:textDirection w:val="btLr"/>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3-й класс</w:t>
            </w:r>
          </w:p>
        </w:tc>
        <w:tc>
          <w:tcPr>
            <w:tcW w:w="676"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 4-й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5-й класс</w:t>
            </w:r>
          </w:p>
        </w:tc>
        <w:tc>
          <w:tcPr>
            <w:tcW w:w="567" w:type="dxa"/>
            <w:tcBorders>
              <w:top w:val="single" w:sz="4" w:space="0" w:color="auto"/>
              <w:left w:val="single" w:sz="4" w:space="0" w:color="auto"/>
              <w:bottom w:val="single" w:sz="4" w:space="0" w:color="auto"/>
              <w:right w:val="single" w:sz="4" w:space="0" w:color="auto"/>
            </w:tcBorders>
            <w:noWrap/>
            <w:textDirection w:val="btLr"/>
            <w:vAlign w:val="bottom"/>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 6-й класс</w:t>
            </w:r>
          </w:p>
        </w:tc>
        <w:tc>
          <w:tcPr>
            <w:tcW w:w="666"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7-й класс</w:t>
            </w:r>
          </w:p>
        </w:tc>
        <w:tc>
          <w:tcPr>
            <w:tcW w:w="720" w:type="dxa"/>
            <w:tcBorders>
              <w:top w:val="single" w:sz="4" w:space="0" w:color="auto"/>
              <w:left w:val="single" w:sz="4" w:space="0" w:color="auto"/>
              <w:bottom w:val="single" w:sz="4" w:space="0" w:color="auto"/>
              <w:right w:val="single" w:sz="4" w:space="0" w:color="auto"/>
            </w:tcBorders>
            <w:textDirection w:val="btLr"/>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8-й класс</w:t>
            </w:r>
          </w:p>
          <w:p w:rsidR="002B7AFF" w:rsidRPr="00ED1A14" w:rsidRDefault="002B7AFF" w:rsidP="003D5B6F">
            <w:pPr>
              <w:spacing w:after="0" w:line="240" w:lineRule="auto"/>
              <w:jc w:val="center"/>
              <w:rPr>
                <w:rFonts w:ascii="Times New Roman" w:hAnsi="Times New Roman" w:cs="Times New Roman"/>
                <w:sz w:val="20"/>
                <w:szCs w:val="20"/>
                <w:lang w:eastAsia="ru-RU"/>
              </w:rPr>
            </w:pPr>
          </w:p>
        </w:tc>
      </w:tr>
      <w:tr w:rsidR="002B7AFF" w:rsidRPr="00D47006">
        <w:trPr>
          <w:trHeight w:val="253"/>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2</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4</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5</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7</w:t>
            </w:r>
          </w:p>
        </w:tc>
        <w:tc>
          <w:tcPr>
            <w:tcW w:w="85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9</w:t>
            </w:r>
          </w:p>
        </w:tc>
        <w:tc>
          <w:tcPr>
            <w:tcW w:w="687" w:type="dxa"/>
            <w:gridSpan w:val="3"/>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10</w:t>
            </w:r>
          </w:p>
        </w:tc>
        <w:tc>
          <w:tcPr>
            <w:tcW w:w="540" w:type="dxa"/>
            <w:gridSpan w:val="4"/>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11</w:t>
            </w:r>
          </w:p>
        </w:tc>
        <w:tc>
          <w:tcPr>
            <w:tcW w:w="540" w:type="dxa"/>
            <w:gridSpan w:val="3"/>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12</w:t>
            </w:r>
          </w:p>
        </w:tc>
        <w:tc>
          <w:tcPr>
            <w:tcW w:w="676" w:type="dxa"/>
            <w:gridSpan w:val="2"/>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13</w:t>
            </w:r>
          </w:p>
        </w:tc>
        <w:tc>
          <w:tcPr>
            <w:tcW w:w="567" w:type="dxa"/>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14</w:t>
            </w:r>
          </w:p>
        </w:tc>
        <w:tc>
          <w:tcPr>
            <w:tcW w:w="567" w:type="dxa"/>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15</w:t>
            </w:r>
          </w:p>
        </w:tc>
        <w:tc>
          <w:tcPr>
            <w:tcW w:w="666" w:type="dxa"/>
            <w:gridSpan w:val="2"/>
            <w:tcBorders>
              <w:top w:val="single" w:sz="4" w:space="0" w:color="auto"/>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16</w:t>
            </w:r>
          </w:p>
        </w:tc>
        <w:tc>
          <w:tcPr>
            <w:tcW w:w="720" w:type="dxa"/>
            <w:tcBorders>
              <w:top w:val="nil"/>
              <w:left w:val="single" w:sz="4" w:space="0" w:color="auto"/>
              <w:bottom w:val="single" w:sz="4" w:space="0" w:color="auto"/>
              <w:right w:val="single" w:sz="4" w:space="0" w:color="auto"/>
            </w:tcBorders>
            <w:noWrap/>
            <w:vAlign w:val="center"/>
          </w:tcPr>
          <w:p w:rsidR="002B7AFF" w:rsidRPr="00ED1A14" w:rsidRDefault="002B7AFF" w:rsidP="003D5B6F">
            <w:pPr>
              <w:spacing w:after="0" w:line="240" w:lineRule="auto"/>
              <w:jc w:val="center"/>
              <w:rPr>
                <w:rFonts w:ascii="Times New Roman" w:hAnsi="Times New Roman" w:cs="Times New Roman"/>
                <w:sz w:val="18"/>
                <w:szCs w:val="18"/>
                <w:lang w:eastAsia="ru-RU"/>
              </w:rPr>
            </w:pPr>
            <w:r w:rsidRPr="00ED1A14">
              <w:rPr>
                <w:rFonts w:ascii="Times New Roman" w:hAnsi="Times New Roman" w:cs="Times New Roman"/>
                <w:sz w:val="18"/>
                <w:szCs w:val="18"/>
                <w:lang w:eastAsia="ru-RU"/>
              </w:rPr>
              <w:t>17</w:t>
            </w:r>
          </w:p>
        </w:tc>
      </w:tr>
      <w:tr w:rsidR="002B7AFF" w:rsidRPr="00D47006">
        <w:trPr>
          <w:cantSplit/>
          <w:trHeight w:val="413"/>
        </w:trPr>
        <w:tc>
          <w:tcPr>
            <w:tcW w:w="1572" w:type="dxa"/>
            <w:vMerge w:val="restart"/>
            <w:tcBorders>
              <w:top w:val="single" w:sz="4" w:space="0" w:color="auto"/>
              <w:left w:val="single" w:sz="4" w:space="0" w:color="auto"/>
              <w:bottom w:val="nil"/>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3122" w:type="dxa"/>
            <w:vMerge w:val="restart"/>
            <w:tcBorders>
              <w:top w:val="single" w:sz="4" w:space="0" w:color="auto"/>
              <w:left w:val="single" w:sz="4" w:space="0" w:color="auto"/>
              <w:bottom w:val="nil"/>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Структура и объем ОП</w:t>
            </w:r>
          </w:p>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1121" w:type="dxa"/>
            <w:vMerge w:val="restart"/>
            <w:tcBorders>
              <w:top w:val="single" w:sz="4" w:space="0" w:color="auto"/>
              <w:left w:val="single" w:sz="4" w:space="0" w:color="auto"/>
              <w:bottom w:val="nil"/>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b/>
                <w:bCs/>
                <w:sz w:val="24"/>
                <w:szCs w:val="24"/>
                <w:vertAlign w:val="superscript"/>
                <w:lang w:eastAsia="ru-RU"/>
              </w:rPr>
            </w:pPr>
            <w:r w:rsidRPr="00ED1A14">
              <w:rPr>
                <w:rFonts w:ascii="Times New Roman" w:hAnsi="Times New Roman" w:cs="Times New Roman"/>
                <w:b/>
                <w:bCs/>
                <w:sz w:val="24"/>
                <w:szCs w:val="24"/>
                <w:lang w:eastAsia="ru-RU"/>
              </w:rPr>
              <w:t>3694,5-</w:t>
            </w:r>
            <w:r>
              <w:rPr>
                <w:rFonts w:ascii="Times New Roman" w:hAnsi="Times New Roman" w:cs="Times New Roman"/>
                <w:b/>
                <w:bCs/>
                <w:sz w:val="24"/>
                <w:szCs w:val="24"/>
                <w:lang w:eastAsia="ru-RU"/>
              </w:rPr>
              <w:t>3815,5</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1513,5-</w:t>
            </w:r>
            <w:r>
              <w:rPr>
                <w:rFonts w:ascii="Times New Roman" w:hAnsi="Times New Roman" w:cs="Times New Roman"/>
                <w:b/>
                <w:bCs/>
                <w:sz w:val="24"/>
                <w:szCs w:val="24"/>
                <w:lang w:eastAsia="ru-RU"/>
              </w:rPr>
              <w:t>1513,5</w:t>
            </w:r>
          </w:p>
        </w:tc>
        <w:tc>
          <w:tcPr>
            <w:tcW w:w="1985" w:type="dxa"/>
            <w:gridSpan w:val="4"/>
            <w:vMerge w:val="restart"/>
            <w:tcBorders>
              <w:top w:val="single" w:sz="4" w:space="0" w:color="auto"/>
              <w:left w:val="single" w:sz="4" w:space="0" w:color="auto"/>
              <w:bottom w:val="nil"/>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2181-</w:t>
            </w:r>
            <w:r>
              <w:rPr>
                <w:rFonts w:ascii="Times New Roman" w:hAnsi="Times New Roman" w:cs="Times New Roman"/>
                <w:b/>
                <w:bCs/>
                <w:sz w:val="24"/>
                <w:szCs w:val="24"/>
                <w:lang w:eastAsia="ru-RU"/>
              </w:rPr>
              <w:t>2444</w:t>
            </w:r>
          </w:p>
        </w:tc>
        <w:tc>
          <w:tcPr>
            <w:tcW w:w="850" w:type="dxa"/>
            <w:vMerge w:val="restart"/>
            <w:tcBorders>
              <w:top w:val="single" w:sz="4" w:space="0" w:color="auto"/>
              <w:left w:val="single" w:sz="4" w:space="0" w:color="auto"/>
              <w:bottom w:val="nil"/>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567" w:type="dxa"/>
            <w:gridSpan w:val="2"/>
            <w:vMerge w:val="restart"/>
            <w:tcBorders>
              <w:top w:val="single" w:sz="4" w:space="0" w:color="auto"/>
              <w:left w:val="single" w:sz="4" w:space="0" w:color="auto"/>
              <w:bottom w:val="nil"/>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4963" w:type="dxa"/>
            <w:gridSpan w:val="17"/>
            <w:tcBorders>
              <w:top w:val="single" w:sz="4" w:space="0" w:color="auto"/>
              <w:left w:val="single" w:sz="4" w:space="0" w:color="auto"/>
              <w:bottom w:val="single" w:sz="4" w:space="0" w:color="auto"/>
              <w:right w:val="single" w:sz="4" w:space="0" w:color="auto"/>
            </w:tcBorders>
            <w:shd w:val="clear" w:color="auto" w:fill="FFC000"/>
            <w:noWrap/>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20"/>
                <w:szCs w:val="20"/>
                <w:lang w:eastAsia="ru-RU"/>
              </w:rPr>
              <w:t>Количество недель аудиторных занятий</w:t>
            </w:r>
          </w:p>
        </w:tc>
      </w:tr>
      <w:tr w:rsidR="002B7AFF" w:rsidRPr="00D47006">
        <w:trPr>
          <w:cantSplit/>
          <w:trHeight w:val="413"/>
        </w:trPr>
        <w:tc>
          <w:tcPr>
            <w:tcW w:w="1572" w:type="dxa"/>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3122" w:type="dxa"/>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121" w:type="dxa"/>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985" w:type="dxa"/>
            <w:gridSpan w:val="4"/>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850" w:type="dxa"/>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567" w:type="dxa"/>
            <w:gridSpan w:val="2"/>
            <w:vMerge/>
            <w:tcBorders>
              <w:top w:val="nil"/>
              <w:left w:val="single" w:sz="4" w:space="0" w:color="auto"/>
              <w:bottom w:val="single" w:sz="4" w:space="0" w:color="auto"/>
              <w:right w:val="single" w:sz="4" w:space="0" w:color="auto"/>
            </w:tcBorders>
            <w:shd w:val="clear" w:color="auto" w:fill="FFC00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687" w:type="dxa"/>
            <w:gridSpan w:val="3"/>
            <w:tcBorders>
              <w:top w:val="single" w:sz="4" w:space="0" w:color="auto"/>
              <w:left w:val="single" w:sz="4" w:space="0" w:color="auto"/>
              <w:bottom w:val="single" w:sz="4" w:space="0" w:color="auto"/>
              <w:right w:val="single" w:sz="4" w:space="0" w:color="auto"/>
            </w:tcBorders>
            <w:shd w:val="clear" w:color="auto" w:fill="FFC000"/>
            <w:noWrap/>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32</w:t>
            </w:r>
          </w:p>
        </w:tc>
        <w:tc>
          <w:tcPr>
            <w:tcW w:w="540" w:type="dxa"/>
            <w:gridSpan w:val="4"/>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c>
          <w:tcPr>
            <w:tcW w:w="540"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c>
          <w:tcPr>
            <w:tcW w:w="67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c>
          <w:tcPr>
            <w:tcW w:w="567" w:type="dxa"/>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c>
          <w:tcPr>
            <w:tcW w:w="6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c>
          <w:tcPr>
            <w:tcW w:w="617" w:type="dxa"/>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c>
          <w:tcPr>
            <w:tcW w:w="720" w:type="dxa"/>
            <w:tcBorders>
              <w:top w:val="single" w:sz="4" w:space="0" w:color="auto"/>
              <w:left w:val="single" w:sz="4" w:space="0" w:color="auto"/>
              <w:bottom w:val="single" w:sz="4" w:space="0" w:color="auto"/>
              <w:right w:val="single" w:sz="4" w:space="0" w:color="auto"/>
            </w:tcBorders>
            <w:shd w:val="clear" w:color="auto" w:fill="FFC000"/>
            <w:vAlign w:val="center"/>
          </w:tcPr>
          <w:p w:rsidR="002B7AFF" w:rsidRPr="00ED1A14" w:rsidRDefault="002B7AFF" w:rsidP="003D5B6F">
            <w:pPr>
              <w:spacing w:after="0" w:line="240" w:lineRule="auto"/>
              <w:jc w:val="center"/>
              <w:rPr>
                <w:rFonts w:ascii="Times New Roman" w:hAnsi="Times New Roman" w:cs="Times New Roman"/>
                <w:sz w:val="14"/>
                <w:szCs w:val="14"/>
                <w:lang w:eastAsia="ru-RU"/>
              </w:rPr>
            </w:pPr>
            <w:r w:rsidRPr="00ED1A14">
              <w:rPr>
                <w:rFonts w:ascii="Times New Roman" w:hAnsi="Times New Roman" w:cs="Times New Roman"/>
                <w:sz w:val="14"/>
                <w:szCs w:val="14"/>
                <w:lang w:eastAsia="ru-RU"/>
              </w:rPr>
              <w:t>33</w:t>
            </w:r>
          </w:p>
        </w:tc>
      </w:tr>
      <w:tr w:rsidR="002B7AFF" w:rsidRPr="00D47006">
        <w:trPr>
          <w:trHeight w:val="253"/>
        </w:trPr>
        <w:tc>
          <w:tcPr>
            <w:tcW w:w="1572" w:type="dxa"/>
            <w:tcBorders>
              <w:top w:val="single" w:sz="4" w:space="0" w:color="auto"/>
              <w:left w:val="single" w:sz="4" w:space="0" w:color="auto"/>
              <w:bottom w:val="single" w:sz="4" w:space="0" w:color="auto"/>
              <w:right w:val="single" w:sz="4" w:space="0" w:color="auto"/>
            </w:tcBorders>
            <w:shd w:val="clear" w:color="auto" w:fill="92D05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3122" w:type="dxa"/>
            <w:tcBorders>
              <w:top w:val="single" w:sz="4" w:space="0" w:color="auto"/>
              <w:left w:val="single" w:sz="4" w:space="0" w:color="auto"/>
              <w:bottom w:val="single" w:sz="4" w:space="0" w:color="auto"/>
              <w:right w:val="single" w:sz="4" w:space="0" w:color="auto"/>
            </w:tcBorders>
            <w:shd w:val="clear" w:color="auto" w:fill="92D05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Обязательная часть</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3694,5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1513,5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2181</w:t>
            </w:r>
          </w:p>
        </w:tc>
        <w:tc>
          <w:tcPr>
            <w:tcW w:w="850" w:type="dxa"/>
            <w:tcBorders>
              <w:top w:val="single" w:sz="4" w:space="0" w:color="auto"/>
              <w:left w:val="single" w:sz="4" w:space="0" w:color="auto"/>
              <w:bottom w:val="single" w:sz="4" w:space="0" w:color="auto"/>
              <w:right w:val="single" w:sz="4" w:space="0" w:color="auto"/>
            </w:tcBorders>
            <w:shd w:val="clear" w:color="auto" w:fill="92D05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B7AFF" w:rsidRPr="00ED1A14" w:rsidRDefault="002B7AFF" w:rsidP="003D5B6F">
            <w:pPr>
              <w:spacing w:after="0" w:line="240" w:lineRule="auto"/>
              <w:jc w:val="center"/>
              <w:rPr>
                <w:rFonts w:ascii="Times New Roman" w:hAnsi="Times New Roman" w:cs="Times New Roman"/>
                <w:sz w:val="14"/>
                <w:szCs w:val="14"/>
                <w:lang w:eastAsia="ru-RU"/>
              </w:rPr>
            </w:pPr>
          </w:p>
        </w:tc>
        <w:tc>
          <w:tcPr>
            <w:tcW w:w="4963" w:type="dxa"/>
            <w:gridSpan w:val="17"/>
            <w:tcBorders>
              <w:top w:val="single" w:sz="4" w:space="0" w:color="auto"/>
              <w:left w:val="single" w:sz="4" w:space="0" w:color="auto"/>
              <w:bottom w:val="single" w:sz="4" w:space="0" w:color="auto"/>
              <w:right w:val="single" w:sz="4" w:space="0" w:color="auto"/>
            </w:tcBorders>
            <w:shd w:val="clear" w:color="auto" w:fill="92D050"/>
            <w:noWrap/>
            <w:vAlign w:val="bottom"/>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Недельная нагрузка в часах</w:t>
            </w: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ПО.01.</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Музыкальное исполнительство</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2533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1020</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1513</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B7AFF" w:rsidRPr="00ED1A14" w:rsidRDefault="002B7AFF" w:rsidP="003D5B6F">
            <w:pPr>
              <w:spacing w:after="0" w:line="240" w:lineRule="auto"/>
              <w:jc w:val="center"/>
              <w:rPr>
                <w:rFonts w:ascii="Times New Roman" w:hAnsi="Times New Roman" w:cs="Times New Roman"/>
                <w:b/>
                <w:bCs/>
                <w:sz w:val="28"/>
                <w:szCs w:val="28"/>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8"/>
                <w:szCs w:val="28"/>
                <w:lang w:eastAsia="ru-RU"/>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649"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lang w:eastAsia="ru-RU"/>
              </w:rPr>
            </w:pPr>
            <w:r w:rsidRPr="00ED1A14">
              <w:rPr>
                <w:rFonts w:ascii="Times New Roman" w:hAnsi="Times New Roman" w:cs="Times New Roman"/>
                <w:lang w:eastAsia="ru-RU"/>
              </w:rPr>
              <w:t>ПО.01.УП.01.</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vertAlign w:val="superscript"/>
                <w:lang w:eastAsia="ru-RU"/>
              </w:rPr>
            </w:pPr>
            <w:r w:rsidRPr="00ED1A14">
              <w:rPr>
                <w:rFonts w:ascii="Times New Roman" w:hAnsi="Times New Roman" w:cs="Times New Roman"/>
                <w:sz w:val="24"/>
                <w:szCs w:val="24"/>
                <w:lang w:eastAsia="ru-RU"/>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1546</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362</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1184</w:t>
            </w:r>
          </w:p>
        </w:tc>
        <w:tc>
          <w:tcPr>
            <w:tcW w:w="556"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2,4…-12,15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r w:rsidRPr="00ED1A14">
              <w:rPr>
                <w:rFonts w:ascii="Symbol" w:hAnsi="Symbol" w:cs="Symbol"/>
                <w:sz w:val="20"/>
                <w:szCs w:val="20"/>
                <w:lang w:eastAsia="ru-RU"/>
              </w:rPr>
              <w:t></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4</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4</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5</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5</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5</w:t>
            </w: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lang w:eastAsia="ru-RU"/>
              </w:rPr>
            </w:pPr>
            <w:r w:rsidRPr="00ED1A14">
              <w:rPr>
                <w:rFonts w:ascii="Times New Roman" w:hAnsi="Times New Roman" w:cs="Times New Roman"/>
                <w:lang w:eastAsia="ru-RU"/>
              </w:rPr>
              <w:t>ПО.01.УП.02.</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987</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658</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56"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329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2,4…-12,15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14</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r w:rsidRPr="00ED1A14">
              <w:rPr>
                <w:rFonts w:ascii="Symbol" w:hAnsi="Symbol" w:cs="Symbol"/>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r w:rsidRPr="00ED1A14">
              <w:rPr>
                <w:rFonts w:ascii="Symbol" w:hAnsi="Symbol" w:cs="Symbol"/>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2</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2</w:t>
            </w: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ПО.02.</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Теория и история музыки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1019,5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493,5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526</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649"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54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67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c>
          <w:tcPr>
            <w:tcW w:w="720"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i/>
                <w:iCs/>
                <w:sz w:val="20"/>
                <w:szCs w:val="20"/>
                <w:lang w:eastAsia="ru-RU"/>
              </w:rPr>
              <w:t> </w:t>
            </w: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lang w:eastAsia="ru-RU"/>
              </w:rPr>
            </w:pPr>
            <w:r w:rsidRPr="00ED1A14">
              <w:rPr>
                <w:rFonts w:ascii="Times New Roman" w:hAnsi="Times New Roman" w:cs="Times New Roman"/>
                <w:lang w:eastAsia="ru-RU"/>
              </w:rPr>
              <w:t>ПО.02.УП.01.</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493,5</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230,5</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ind w:left="-12" w:right="-177"/>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2,4…-10,14</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lang w:eastAsia="ru-RU"/>
              </w:rPr>
            </w:pPr>
            <w:r w:rsidRPr="00ED1A14">
              <w:rPr>
                <w:rFonts w:ascii="Times New Roman" w:hAnsi="Times New Roman" w:cs="Times New Roman"/>
                <w:lang w:eastAsia="ru-RU"/>
              </w:rPr>
              <w:t>ПО.02.УП.02.</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 xml:space="preserve">Народное музыкальное творчество </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262</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131</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ind w:left="-12" w:right="-177"/>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131</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2…-8</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r w:rsidRPr="00ED1A14">
              <w:rPr>
                <w:rFonts w:ascii="Symbol" w:hAnsi="Symbol" w:cs="Symbol"/>
                <w:sz w:val="20"/>
                <w:szCs w:val="20"/>
                <w:lang w:eastAsia="ru-RU"/>
              </w:rPr>
              <w:t></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r w:rsidRPr="00ED1A14">
              <w:rPr>
                <w:rFonts w:ascii="Symbol" w:hAnsi="Symbol" w:cs="Symbol"/>
                <w:sz w:val="20"/>
                <w:szCs w:val="20"/>
                <w:lang w:eastAsia="ru-RU"/>
              </w:rPr>
              <w:t></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lang w:eastAsia="ru-RU"/>
              </w:rPr>
            </w:pPr>
            <w:r w:rsidRPr="00ED1A14">
              <w:rPr>
                <w:rFonts w:ascii="Times New Roman" w:hAnsi="Times New Roman" w:cs="Times New Roman"/>
                <w:lang w:eastAsia="ru-RU"/>
              </w:rPr>
              <w:t>ПО.02.УП.03.</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264</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132</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ind w:left="-12" w:right="-177"/>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10…-16</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r>
      <w:tr w:rsidR="002B7AFF" w:rsidRPr="00D47006">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Аудиторная нагрузка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2039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7</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7</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b/>
                <w:bCs/>
                <w:sz w:val="20"/>
                <w:szCs w:val="20"/>
                <w:lang w:eastAsia="ru-RU"/>
              </w:rPr>
            </w:pPr>
            <w:r w:rsidRPr="00ED1A14">
              <w:rPr>
                <w:rFonts w:ascii="Symbol" w:hAnsi="Symbol" w:cs="Symbol"/>
                <w:b/>
                <w:bCs/>
                <w:sz w:val="20"/>
                <w:szCs w:val="20"/>
                <w:lang w:eastAsia="ru-RU"/>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b/>
                <w:bCs/>
                <w:sz w:val="20"/>
                <w:szCs w:val="20"/>
                <w:lang w:eastAsia="ru-RU"/>
              </w:rPr>
            </w:pPr>
            <w:r w:rsidRPr="00ED1A14">
              <w:rPr>
                <w:rFonts w:ascii="Symbol" w:hAnsi="Symbol" w:cs="Symbol"/>
                <w:b/>
                <w:bCs/>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8</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8</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9</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9</w:t>
            </w:r>
          </w:p>
        </w:tc>
      </w:tr>
      <w:tr w:rsidR="002B7AFF" w:rsidRPr="00D47006">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 xml:space="preserve">Максимальная нагрузка по двум </w:t>
            </w:r>
            <w:r w:rsidRPr="00ED1A14">
              <w:rPr>
                <w:rFonts w:ascii="Times New Roman" w:hAnsi="Times New Roman" w:cs="Times New Roman"/>
                <w:b/>
                <w:bCs/>
                <w:sz w:val="24"/>
                <w:szCs w:val="24"/>
                <w:lang w:eastAsia="ru-RU"/>
              </w:rPr>
              <w:lastRenderedPageBreak/>
              <w:t>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lastRenderedPageBreak/>
              <w:t>3552,5</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1513,5</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2039</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11,5</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11,5</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b/>
                <w:bCs/>
                <w:sz w:val="20"/>
                <w:szCs w:val="20"/>
                <w:lang w:eastAsia="ru-RU"/>
              </w:rPr>
            </w:pPr>
            <w:r w:rsidRPr="00ED1A14">
              <w:rPr>
                <w:rFonts w:ascii="Symbol" w:hAnsi="Symbol" w:cs="Symbol"/>
                <w:b/>
                <w:bCs/>
                <w:sz w:val="20"/>
                <w:szCs w:val="20"/>
                <w:lang w:eastAsia="ru-RU"/>
              </w:rPr>
              <w:t></w:t>
            </w:r>
            <w:r w:rsidRPr="00ED1A14">
              <w:rPr>
                <w:rFonts w:ascii="Symbol" w:hAnsi="Symbol" w:cs="Symbol"/>
                <w:b/>
                <w:bCs/>
                <w:sz w:val="20"/>
                <w:szCs w:val="20"/>
                <w:lang w:eastAsia="ru-RU"/>
              </w:rPr>
              <w:t></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b/>
                <w:bCs/>
                <w:sz w:val="20"/>
                <w:szCs w:val="20"/>
                <w:lang w:eastAsia="ru-RU"/>
              </w:rPr>
            </w:pPr>
            <w:r w:rsidRPr="00ED1A14">
              <w:rPr>
                <w:rFonts w:ascii="Symbol" w:hAnsi="Symbol" w:cs="Symbol"/>
                <w:b/>
                <w:bCs/>
                <w:sz w:val="20"/>
                <w:szCs w:val="20"/>
                <w:lang w:eastAsia="ru-RU"/>
              </w:rPr>
              <w:t></w:t>
            </w:r>
            <w:r w:rsidRPr="00ED1A14">
              <w:rPr>
                <w:rFonts w:ascii="Symbol" w:hAnsi="Symbol" w:cs="Symbol"/>
                <w:b/>
                <w:bCs/>
                <w:sz w:val="20"/>
                <w:szCs w:val="20"/>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15</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16</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16</w:t>
            </w:r>
          </w:p>
        </w:tc>
      </w:tr>
      <w:tr w:rsidR="002B7AFF" w:rsidRPr="00D47006">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Количество контрольных уроков, зачетов, экзаменов по двум предметным областям:</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28</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3</w:t>
            </w: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b/>
                <w:bCs/>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В.00.</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vertAlign w:val="superscript"/>
                <w:lang w:eastAsia="ru-RU"/>
              </w:rPr>
            </w:pPr>
            <w:r w:rsidRPr="00ED1A14">
              <w:rPr>
                <w:rFonts w:ascii="Times New Roman" w:hAnsi="Times New Roman" w:cs="Times New Roman"/>
                <w:b/>
                <w:bCs/>
                <w:sz w:val="24"/>
                <w:szCs w:val="24"/>
                <w:lang w:eastAsia="ru-RU"/>
              </w:rPr>
              <w:t>Вариативная часть</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263</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w:t>
            </w:r>
          </w:p>
        </w:tc>
        <w:tc>
          <w:tcPr>
            <w:tcW w:w="1985"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263</w:t>
            </w: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В.00</w:t>
            </w:r>
            <w:r w:rsidRPr="00ED1A14">
              <w:rPr>
                <w:rFonts w:ascii="Times New Roman" w:hAnsi="Times New Roman" w:cs="Times New Roman"/>
                <w:sz w:val="24"/>
                <w:szCs w:val="24"/>
                <w:lang w:eastAsia="ru-RU"/>
              </w:rPr>
              <w:t>.УП.01</w:t>
            </w:r>
          </w:p>
        </w:tc>
        <w:tc>
          <w:tcPr>
            <w:tcW w:w="3122" w:type="dxa"/>
            <w:tcBorders>
              <w:top w:val="single" w:sz="4" w:space="0" w:color="auto"/>
              <w:left w:val="single" w:sz="4" w:space="0" w:color="auto"/>
              <w:bottom w:val="single" w:sz="4" w:space="0" w:color="auto"/>
              <w:right w:val="single" w:sz="4" w:space="0" w:color="auto"/>
            </w:tcBorders>
            <w:vAlign w:val="center"/>
          </w:tcPr>
          <w:p w:rsidR="004A3680" w:rsidRDefault="004A3680" w:rsidP="00E7194D">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Сольное пение</w:t>
            </w:r>
          </w:p>
          <w:p w:rsidR="00E7194D" w:rsidRDefault="00265330" w:rsidP="00E7194D">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Ансамбль (инструментальный)</w:t>
            </w:r>
          </w:p>
          <w:p w:rsidR="004A3680" w:rsidRDefault="004A3680" w:rsidP="00E7194D">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Музыкальный инструмент</w:t>
            </w:r>
            <w:r w:rsidR="00F24C61">
              <w:rPr>
                <w:rFonts w:ascii="Times New Roman" w:hAnsi="Times New Roman" w:cs="Times New Roman"/>
                <w:sz w:val="24"/>
                <w:szCs w:val="24"/>
                <w:lang w:eastAsia="ru-RU"/>
              </w:rPr>
              <w:t xml:space="preserve"> </w:t>
            </w:r>
            <w:r>
              <w:rPr>
                <w:rFonts w:ascii="Times New Roman" w:hAnsi="Times New Roman" w:cs="Times New Roman"/>
                <w:sz w:val="24"/>
                <w:szCs w:val="24"/>
                <w:lang w:eastAsia="ru-RU"/>
              </w:rPr>
              <w:t>(саксофон)</w:t>
            </w:r>
          </w:p>
          <w:p w:rsidR="004A3680" w:rsidRPr="00E7194D" w:rsidRDefault="004A3680" w:rsidP="00E7194D">
            <w:pPr>
              <w:spacing w:after="0" w:line="240" w:lineRule="auto"/>
              <w:rPr>
                <w:rFonts w:ascii="Times New Roman" w:hAnsi="Times New Roman" w:cs="Times New Roman"/>
                <w:sz w:val="24"/>
                <w:szCs w:val="24"/>
                <w:lang w:eastAsia="ru-RU"/>
              </w:rPr>
            </w:pPr>
            <w:r>
              <w:rPr>
                <w:rFonts w:ascii="Times New Roman" w:hAnsi="Times New Roman" w:cs="Times New Roman"/>
                <w:sz w:val="24"/>
                <w:szCs w:val="24"/>
                <w:lang w:eastAsia="ru-RU"/>
              </w:rPr>
              <w:t>Оркестр</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263</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w:t>
            </w: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263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2,4…-15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4A3680" w:rsidP="003D5B6F">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2</w:t>
            </w:r>
          </w:p>
        </w:tc>
        <w:tc>
          <w:tcPr>
            <w:tcW w:w="649" w:type="dxa"/>
            <w:gridSpan w:val="5"/>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4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7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65330" w:rsidP="003D5B6F">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0"/>
                <w:szCs w:val="20"/>
                <w:lang w:eastAsia="ru-RU"/>
              </w:rPr>
            </w:pPr>
            <w:r w:rsidRPr="00ED1A14">
              <w:rPr>
                <w:rFonts w:ascii="Times New Roman" w:hAnsi="Times New Roman" w:cs="Times New Roman"/>
                <w:sz w:val="20"/>
                <w:szCs w:val="20"/>
                <w:lang w:eastAsia="ru-RU"/>
              </w:rPr>
              <w:t>1</w:t>
            </w:r>
          </w:p>
        </w:tc>
      </w:tr>
      <w:tr w:rsidR="002B7AFF" w:rsidRPr="00D4700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Всего аудиторная нагрузка с учетом</w:t>
            </w:r>
          </w:p>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2302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F24C61" w:rsidP="003D5B6F">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9</w:t>
            </w:r>
            <w:bookmarkStart w:id="0" w:name="_GoBack"/>
            <w:bookmarkEnd w:id="0"/>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1977AD" w:rsidP="003D5B6F">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8</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404E60"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8</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65330" w:rsidP="00D91634">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8</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9</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9</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D91634">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w:t>
            </w:r>
            <w:r>
              <w:rPr>
                <w:rFonts w:ascii="Times New Roman" w:hAnsi="Times New Roman" w:cs="Times New Roman"/>
                <w:b/>
                <w:bCs/>
                <w:sz w:val="20"/>
                <w:szCs w:val="20"/>
                <w:lang w:eastAsia="ru-RU"/>
              </w:rPr>
              <w:t>0</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D91634">
            <w:pPr>
              <w:spacing w:after="0" w:line="240" w:lineRule="auto"/>
              <w:jc w:val="center"/>
              <w:rPr>
                <w:rFonts w:ascii="Times New Roman" w:hAnsi="Times New Roman" w:cs="Times New Roman"/>
                <w:b/>
                <w:bCs/>
                <w:i/>
                <w:iCs/>
                <w:sz w:val="20"/>
                <w:szCs w:val="20"/>
                <w:lang w:eastAsia="ru-RU"/>
              </w:rPr>
            </w:pPr>
            <w:r w:rsidRPr="00ED1A14">
              <w:rPr>
                <w:rFonts w:ascii="Times New Roman" w:hAnsi="Times New Roman" w:cs="Times New Roman"/>
                <w:b/>
                <w:bCs/>
                <w:sz w:val="20"/>
                <w:szCs w:val="20"/>
                <w:lang w:eastAsia="ru-RU"/>
              </w:rPr>
              <w:t>1</w:t>
            </w:r>
            <w:r>
              <w:rPr>
                <w:rFonts w:ascii="Times New Roman" w:hAnsi="Times New Roman" w:cs="Times New Roman"/>
                <w:b/>
                <w:bCs/>
                <w:sz w:val="20"/>
                <w:szCs w:val="20"/>
                <w:lang w:eastAsia="ru-RU"/>
              </w:rPr>
              <w:t>0</w:t>
            </w:r>
          </w:p>
        </w:tc>
      </w:tr>
      <w:tr w:rsidR="002B7AFF" w:rsidRPr="00D4700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vertAlign w:val="superscript"/>
                <w:lang w:eastAsia="ru-RU"/>
              </w:rPr>
            </w:pPr>
            <w:r w:rsidRPr="00ED1A14">
              <w:rPr>
                <w:rFonts w:ascii="Times New Roman" w:hAnsi="Times New Roman" w:cs="Times New Roman"/>
                <w:b/>
                <w:bCs/>
                <w:sz w:val="24"/>
                <w:szCs w:val="24"/>
                <w:lang w:eastAsia="ru-RU"/>
              </w:rPr>
              <w:t>Всего максимальная нагрузка с учетом вариативной части: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3818,5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1513,5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2302</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12,5</w:t>
            </w: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12,5</w:t>
            </w: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D91634">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w:t>
            </w:r>
            <w:r w:rsidR="00D91634">
              <w:rPr>
                <w:rFonts w:ascii="Times New Roman" w:hAnsi="Times New Roman" w:cs="Times New Roman"/>
                <w:b/>
                <w:bCs/>
                <w:sz w:val="20"/>
                <w:szCs w:val="20"/>
                <w:lang w:eastAsia="ru-RU"/>
              </w:rPr>
              <w:t>2,5</w:t>
            </w: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D91634" w:rsidP="00BA13BD">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1</w:t>
            </w:r>
            <w:r w:rsidR="00BA13BD">
              <w:rPr>
                <w:rFonts w:ascii="Times New Roman" w:hAnsi="Times New Roman" w:cs="Times New Roman"/>
                <w:b/>
                <w:bCs/>
                <w:sz w:val="20"/>
                <w:szCs w:val="20"/>
                <w:lang w:eastAsia="ru-RU"/>
              </w:rPr>
              <w:t>3</w:t>
            </w:r>
            <w:r>
              <w:rPr>
                <w:rFonts w:ascii="Times New Roman" w:hAnsi="Times New Roman" w:cs="Times New Roman"/>
                <w:b/>
                <w:bCs/>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r w:rsidRPr="00ED1A14">
              <w:rPr>
                <w:rFonts w:ascii="Times New Roman" w:hAnsi="Times New Roman" w:cs="Times New Roman"/>
                <w:b/>
                <w:bCs/>
                <w:sz w:val="20"/>
                <w:szCs w:val="20"/>
                <w:lang w:eastAsia="ru-RU"/>
              </w:rPr>
              <w:t>1</w:t>
            </w:r>
            <w:r w:rsidR="00D91634">
              <w:rPr>
                <w:rFonts w:ascii="Times New Roman" w:hAnsi="Times New Roman" w:cs="Times New Roman"/>
                <w:b/>
                <w:bCs/>
                <w:sz w:val="20"/>
                <w:szCs w:val="20"/>
                <w:lang w:eastAsia="ru-RU"/>
              </w:rPr>
              <w:t>4,</w:t>
            </w:r>
            <w:r w:rsidRPr="00ED1A14">
              <w:rPr>
                <w:rFonts w:ascii="Times New Roman" w:hAnsi="Times New Roman" w:cs="Times New Roman"/>
                <w:b/>
                <w:bCs/>
                <w:sz w:val="20"/>
                <w:szCs w:val="20"/>
                <w:lang w:eastAsia="ru-RU"/>
              </w:rPr>
              <w:t>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D91634">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1</w:t>
            </w:r>
            <w:r w:rsidR="00D91634">
              <w:rPr>
                <w:rFonts w:ascii="Times New Roman" w:hAnsi="Times New Roman" w:cs="Times New Roman"/>
                <w:b/>
                <w:bCs/>
                <w:sz w:val="20"/>
                <w:szCs w:val="20"/>
                <w:lang w:eastAsia="ru-RU"/>
              </w:rPr>
              <w:t>5,5</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D91634">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1</w:t>
            </w:r>
            <w:r w:rsidR="00D91634">
              <w:rPr>
                <w:rFonts w:ascii="Times New Roman" w:hAnsi="Times New Roman" w:cs="Times New Roman"/>
                <w:b/>
                <w:bCs/>
                <w:sz w:val="20"/>
                <w:szCs w:val="20"/>
                <w:lang w:eastAsia="ru-RU"/>
              </w:rPr>
              <w:t>6,5</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D91634">
            <w:pPr>
              <w:spacing w:after="0" w:line="240" w:lineRule="auto"/>
              <w:jc w:val="center"/>
              <w:rPr>
                <w:rFonts w:ascii="Times New Roman" w:hAnsi="Times New Roman" w:cs="Times New Roman"/>
                <w:b/>
                <w:bCs/>
                <w:sz w:val="20"/>
                <w:szCs w:val="20"/>
                <w:lang w:eastAsia="ru-RU"/>
              </w:rPr>
            </w:pPr>
            <w:r>
              <w:rPr>
                <w:rFonts w:ascii="Times New Roman" w:hAnsi="Times New Roman" w:cs="Times New Roman"/>
                <w:b/>
                <w:bCs/>
                <w:sz w:val="20"/>
                <w:szCs w:val="20"/>
                <w:lang w:eastAsia="ru-RU"/>
              </w:rPr>
              <w:t>1</w:t>
            </w:r>
            <w:r w:rsidR="00D91634">
              <w:rPr>
                <w:rFonts w:ascii="Times New Roman" w:hAnsi="Times New Roman" w:cs="Times New Roman"/>
                <w:b/>
                <w:bCs/>
                <w:sz w:val="20"/>
                <w:szCs w:val="20"/>
                <w:lang w:eastAsia="ru-RU"/>
              </w:rPr>
              <w:t>6,5</w:t>
            </w:r>
          </w:p>
        </w:tc>
      </w:tr>
      <w:tr w:rsidR="002B7AFF" w:rsidRPr="00D4700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Всего количество контрольных уроков, зачетов, экзаменов:</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40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3</w:t>
            </w:r>
          </w:p>
        </w:tc>
        <w:tc>
          <w:tcPr>
            <w:tcW w:w="5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649" w:type="dxa"/>
            <w:gridSpan w:val="5"/>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540"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67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0"/>
                <w:szCs w:val="20"/>
                <w:lang w:eastAsia="ru-RU"/>
              </w:rPr>
            </w:pP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К.03.00.</w:t>
            </w:r>
          </w:p>
        </w:tc>
        <w:tc>
          <w:tcPr>
            <w:tcW w:w="3122"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vertAlign w:val="superscript"/>
                <w:lang w:eastAsia="ru-RU"/>
              </w:rPr>
            </w:pPr>
            <w:r w:rsidRPr="00ED1A14">
              <w:rPr>
                <w:rFonts w:ascii="Times New Roman" w:hAnsi="Times New Roman" w:cs="Times New Roman"/>
                <w:b/>
                <w:bCs/>
                <w:sz w:val="24"/>
                <w:szCs w:val="24"/>
                <w:lang w:eastAsia="ru-RU"/>
              </w:rPr>
              <w:t>Консультации</w:t>
            </w:r>
          </w:p>
        </w:tc>
        <w:tc>
          <w:tcPr>
            <w:tcW w:w="1121"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142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142</w:t>
            </w:r>
          </w:p>
        </w:tc>
        <w:tc>
          <w:tcPr>
            <w:tcW w:w="850" w:type="dxa"/>
            <w:tcBorders>
              <w:top w:val="single" w:sz="4" w:space="0" w:color="auto"/>
              <w:left w:val="single" w:sz="4" w:space="0" w:color="auto"/>
              <w:bottom w:val="single" w:sz="4" w:space="0" w:color="auto"/>
              <w:right w:val="single" w:sz="4" w:space="0" w:color="auto"/>
            </w:tcBorders>
            <w:shd w:val="clear" w:color="auto" w:fill="92D050"/>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4963" w:type="dxa"/>
            <w:gridSpan w:val="17"/>
            <w:tcBorders>
              <w:top w:val="single" w:sz="4" w:space="0" w:color="auto"/>
              <w:left w:val="single" w:sz="4" w:space="0" w:color="auto"/>
              <w:bottom w:val="single" w:sz="4" w:space="0" w:color="auto"/>
              <w:right w:val="single" w:sz="4" w:space="0" w:color="auto"/>
            </w:tcBorders>
            <w:shd w:val="clear" w:color="auto" w:fill="92D050"/>
            <w:vAlign w:val="center"/>
          </w:tcPr>
          <w:p w:rsidR="002B7AFF" w:rsidRPr="00ED1A14" w:rsidRDefault="002B7AFF" w:rsidP="003D5B6F">
            <w:pPr>
              <w:spacing w:after="0" w:line="240" w:lineRule="auto"/>
              <w:jc w:val="center"/>
              <w:rPr>
                <w:rFonts w:ascii="Times New Roman" w:hAnsi="Times New Roman" w:cs="Times New Roman"/>
                <w:b/>
                <w:bCs/>
                <w:i/>
                <w:iCs/>
                <w:sz w:val="24"/>
                <w:szCs w:val="24"/>
                <w:lang w:eastAsia="ru-RU"/>
              </w:rPr>
            </w:pPr>
            <w:r w:rsidRPr="00ED1A14">
              <w:rPr>
                <w:rFonts w:ascii="Times New Roman" w:hAnsi="Times New Roman" w:cs="Times New Roman"/>
                <w:b/>
                <w:bCs/>
                <w:sz w:val="24"/>
                <w:szCs w:val="24"/>
                <w:lang w:eastAsia="ru-RU"/>
              </w:rPr>
              <w:t xml:space="preserve">Годовая нагрузка в часах </w:t>
            </w: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К.03.01.</w:t>
            </w:r>
          </w:p>
        </w:tc>
        <w:tc>
          <w:tcPr>
            <w:tcW w:w="3122" w:type="dxa"/>
            <w:tcBorders>
              <w:top w:val="single" w:sz="4" w:space="0" w:color="auto"/>
              <w:left w:val="single" w:sz="4" w:space="0" w:color="auto"/>
              <w:bottom w:val="single" w:sz="4" w:space="0" w:color="auto"/>
              <w:right w:val="single" w:sz="4" w:space="0" w:color="auto"/>
            </w:tcBorders>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94</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10</w:t>
            </w: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12</w:t>
            </w:r>
          </w:p>
        </w:tc>
      </w:tr>
      <w:tr w:rsidR="002B7AFF" w:rsidRPr="00D47006">
        <w:trPr>
          <w:trHeight w:val="167"/>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К.03.02.</w:t>
            </w:r>
          </w:p>
        </w:tc>
        <w:tc>
          <w:tcPr>
            <w:tcW w:w="3122" w:type="dxa"/>
            <w:tcBorders>
              <w:top w:val="single" w:sz="4" w:space="0" w:color="auto"/>
              <w:left w:val="single" w:sz="4" w:space="0" w:color="auto"/>
              <w:bottom w:val="single" w:sz="4" w:space="0" w:color="auto"/>
              <w:right w:val="single" w:sz="4" w:space="0" w:color="auto"/>
            </w:tcBorders>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4</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4</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4</w:t>
            </w: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К.03.03</w:t>
            </w:r>
          </w:p>
        </w:tc>
        <w:tc>
          <w:tcPr>
            <w:tcW w:w="3122" w:type="dxa"/>
            <w:tcBorders>
              <w:top w:val="single" w:sz="4" w:space="0" w:color="auto"/>
              <w:left w:val="single" w:sz="4" w:space="0" w:color="auto"/>
              <w:bottom w:val="single" w:sz="4" w:space="0" w:color="auto"/>
              <w:right w:val="single" w:sz="4" w:space="0" w:color="auto"/>
            </w:tcBorders>
          </w:tcPr>
          <w:p w:rsidR="002B7AFF" w:rsidRPr="00ED1A14" w:rsidRDefault="002B7AFF" w:rsidP="003D5B6F">
            <w:pPr>
              <w:spacing w:after="0" w:line="280" w:lineRule="exact"/>
              <w:ind w:right="686"/>
              <w:jc w:val="both"/>
              <w:rPr>
                <w:rFonts w:ascii="Times New Roman" w:hAnsi="Times New Roman" w:cs="Times New Roman"/>
                <w:color w:val="000000"/>
                <w:sz w:val="24"/>
                <w:szCs w:val="24"/>
                <w:lang w:eastAsia="ru-RU"/>
              </w:rPr>
            </w:pPr>
            <w:r w:rsidRPr="00ED1A14">
              <w:rPr>
                <w:rFonts w:ascii="Times New Roman" w:hAnsi="Times New Roman" w:cs="Times New Roman"/>
                <w:sz w:val="24"/>
                <w:szCs w:val="24"/>
                <w:lang w:eastAsia="ru-RU"/>
              </w:rPr>
              <w:t>Сольфеджио</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10</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4"/>
                <w:szCs w:val="24"/>
                <w:lang w:eastAsia="ru-RU"/>
              </w:rPr>
            </w:pPr>
            <w:r w:rsidRPr="00ED1A14">
              <w:rPr>
                <w:rFonts w:ascii="Symbol" w:hAnsi="Symbol" w:cs="Symbol"/>
                <w:sz w:val="24"/>
                <w:szCs w:val="24"/>
                <w:lang w:eastAsia="ru-RU"/>
              </w:rPr>
              <w:t></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4</w:t>
            </w: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К.03.04.</w:t>
            </w:r>
          </w:p>
        </w:tc>
        <w:tc>
          <w:tcPr>
            <w:tcW w:w="3122" w:type="dxa"/>
            <w:tcBorders>
              <w:top w:val="single" w:sz="4" w:space="0" w:color="auto"/>
              <w:left w:val="single" w:sz="4" w:space="0" w:color="auto"/>
              <w:bottom w:val="single" w:sz="4" w:space="0" w:color="auto"/>
              <w:right w:val="single" w:sz="4" w:space="0" w:color="auto"/>
            </w:tcBorders>
          </w:tcPr>
          <w:p w:rsidR="002B7AFF" w:rsidRPr="00ED1A14" w:rsidRDefault="002B7AFF" w:rsidP="003D5B6F">
            <w:pPr>
              <w:spacing w:after="0" w:line="280" w:lineRule="exact"/>
              <w:ind w:right="686"/>
              <w:jc w:val="both"/>
              <w:rPr>
                <w:rFonts w:ascii="Times New Roman" w:hAnsi="Times New Roman" w:cs="Times New Roman"/>
                <w:color w:val="000000"/>
                <w:sz w:val="24"/>
                <w:szCs w:val="24"/>
                <w:lang w:eastAsia="ru-RU"/>
              </w:rPr>
            </w:pPr>
            <w:r w:rsidRPr="00ED1A14">
              <w:rPr>
                <w:rFonts w:ascii="Times New Roman" w:hAnsi="Times New Roman" w:cs="Times New Roman"/>
                <w:color w:val="000000"/>
                <w:sz w:val="24"/>
                <w:szCs w:val="24"/>
                <w:lang w:eastAsia="ru-RU"/>
              </w:rPr>
              <w:t xml:space="preserve">Народное </w:t>
            </w:r>
            <w:r>
              <w:rPr>
                <w:rFonts w:ascii="Times New Roman" w:hAnsi="Times New Roman" w:cs="Times New Roman"/>
                <w:color w:val="000000"/>
                <w:sz w:val="24"/>
                <w:szCs w:val="24"/>
                <w:lang w:eastAsia="ru-RU"/>
              </w:rPr>
              <w:t xml:space="preserve">музыкальное </w:t>
            </w:r>
            <w:r w:rsidRPr="00ED1A14">
              <w:rPr>
                <w:rFonts w:ascii="Times New Roman" w:hAnsi="Times New Roman" w:cs="Times New Roman"/>
                <w:color w:val="000000"/>
                <w:sz w:val="24"/>
                <w:szCs w:val="24"/>
                <w:lang w:eastAsia="ru-RU"/>
              </w:rPr>
              <w:t>творчество</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r>
      <w:tr w:rsidR="002B7AFF" w:rsidRPr="00D47006">
        <w:trPr>
          <w:trHeight w:val="300"/>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К.03.05.</w:t>
            </w:r>
          </w:p>
        </w:tc>
        <w:tc>
          <w:tcPr>
            <w:tcW w:w="3122" w:type="dxa"/>
            <w:tcBorders>
              <w:top w:val="single" w:sz="4" w:space="0" w:color="auto"/>
              <w:left w:val="single" w:sz="4" w:space="0" w:color="auto"/>
              <w:bottom w:val="single" w:sz="4" w:space="0" w:color="auto"/>
              <w:right w:val="single" w:sz="4" w:space="0" w:color="auto"/>
            </w:tcBorders>
          </w:tcPr>
          <w:p w:rsidR="002B7AFF" w:rsidRPr="00ED1A14" w:rsidRDefault="002B7AFF" w:rsidP="003D5B6F">
            <w:pPr>
              <w:spacing w:after="0" w:line="280" w:lineRule="exact"/>
              <w:ind w:right="686"/>
              <w:jc w:val="both"/>
              <w:rPr>
                <w:rFonts w:ascii="Times New Roman" w:hAnsi="Times New Roman" w:cs="Times New Roman"/>
                <w:color w:val="000000"/>
                <w:sz w:val="24"/>
                <w:szCs w:val="24"/>
                <w:lang w:eastAsia="ru-RU"/>
              </w:rPr>
            </w:pPr>
            <w:r w:rsidRPr="00ED1A14">
              <w:rPr>
                <w:rFonts w:ascii="Times New Roman" w:hAnsi="Times New Roman" w:cs="Times New Roman"/>
                <w:color w:val="000000"/>
                <w:sz w:val="24"/>
                <w:szCs w:val="24"/>
                <w:lang w:eastAsia="ru-RU"/>
              </w:rPr>
              <w:t>Музыкальная литература (зарубежная, отечественная)</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8</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gridSpan w:val="4"/>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45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0"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Symbol" w:hAnsi="Symbol" w:cs="Symbol"/>
                <w:sz w:val="24"/>
                <w:szCs w:val="24"/>
                <w:lang w:eastAsia="ru-RU"/>
              </w:rPr>
            </w:pPr>
            <w:r w:rsidRPr="00ED1A14">
              <w:rPr>
                <w:rFonts w:ascii="Symbol" w:hAnsi="Symbol" w:cs="Symbol"/>
                <w:sz w:val="24"/>
                <w:szCs w:val="24"/>
                <w:lang w:eastAsia="ru-RU"/>
              </w:rPr>
              <w:t></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w:t>
            </w:r>
          </w:p>
        </w:tc>
      </w:tr>
      <w:tr w:rsidR="002B7AFF" w:rsidRPr="00D47006">
        <w:trPr>
          <w:trHeight w:val="363"/>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А.04.00.</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Аттестация</w:t>
            </w:r>
          </w:p>
        </w:tc>
        <w:tc>
          <w:tcPr>
            <w:tcW w:w="10620" w:type="dxa"/>
            <w:gridSpan w:val="26"/>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b/>
                <w:bCs/>
                <w:sz w:val="24"/>
                <w:szCs w:val="24"/>
                <w:lang w:eastAsia="ru-RU"/>
              </w:rPr>
              <w:t>Годовой объем в неделях</w:t>
            </w:r>
          </w:p>
        </w:tc>
      </w:tr>
      <w:tr w:rsidR="002B7AFF" w:rsidRPr="00D47006">
        <w:trPr>
          <w:trHeight w:val="347"/>
        </w:trPr>
        <w:tc>
          <w:tcPr>
            <w:tcW w:w="157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ПА.04.01.</w:t>
            </w:r>
          </w:p>
        </w:tc>
        <w:tc>
          <w:tcPr>
            <w:tcW w:w="3122"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Промежуточная (экзаменационная)</w:t>
            </w:r>
          </w:p>
        </w:tc>
        <w:tc>
          <w:tcPr>
            <w:tcW w:w="1121"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xml:space="preserve">7 </w:t>
            </w:r>
          </w:p>
        </w:tc>
        <w:tc>
          <w:tcPr>
            <w:tcW w:w="1134"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425"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567"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589"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666" w:type="dxa"/>
            <w:gridSpan w:val="2"/>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720" w:type="dxa"/>
            <w:tcBorders>
              <w:top w:val="single" w:sz="4" w:space="0" w:color="auto"/>
              <w:left w:val="single" w:sz="4" w:space="0" w:color="auto"/>
              <w:bottom w:val="single" w:sz="4" w:space="0" w:color="auto"/>
              <w:right w:val="single" w:sz="4" w:space="0" w:color="auto"/>
            </w:tcBorders>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w:t>
            </w: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ИА.04.02.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Итоговая аттестация</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2 </w:t>
            </w: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ИА.04.02.01.</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Фольклорный ансамбль</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ИА.04.02.02.</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Сольфеджио</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r>
      <w:tr w:rsidR="002B7AFF" w:rsidRPr="00D47006">
        <w:trPr>
          <w:trHeight w:val="315"/>
        </w:trPr>
        <w:tc>
          <w:tcPr>
            <w:tcW w:w="157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ИА.04.02.03.</w:t>
            </w:r>
          </w:p>
        </w:tc>
        <w:tc>
          <w:tcPr>
            <w:tcW w:w="3122"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rPr>
                <w:rFonts w:ascii="Times New Roman" w:hAnsi="Times New Roman" w:cs="Times New Roman"/>
                <w:sz w:val="24"/>
                <w:szCs w:val="24"/>
                <w:lang w:eastAsia="ru-RU"/>
              </w:rPr>
            </w:pPr>
            <w:r w:rsidRPr="00ED1A14">
              <w:rPr>
                <w:rFonts w:ascii="Times New Roman" w:hAnsi="Times New Roman" w:cs="Times New Roman"/>
                <w:sz w:val="24"/>
                <w:szCs w:val="24"/>
                <w:lang w:eastAsia="ru-RU"/>
              </w:rPr>
              <w:t>Музыкальный инструмент</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p>
        </w:tc>
      </w:tr>
      <w:tr w:rsidR="002B7AFF" w:rsidRPr="00D47006">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vertAlign w:val="superscript"/>
                <w:lang w:eastAsia="ru-RU"/>
              </w:rPr>
            </w:pPr>
            <w:r w:rsidRPr="00ED1A14">
              <w:rPr>
                <w:rFonts w:ascii="Times New Roman" w:hAnsi="Times New Roman" w:cs="Times New Roman"/>
                <w:b/>
                <w:bCs/>
                <w:sz w:val="24"/>
                <w:szCs w:val="24"/>
                <w:lang w:eastAsia="ru-RU"/>
              </w:rPr>
              <w:lastRenderedPageBreak/>
              <w:t>Резерв учебного времени</w:t>
            </w:r>
          </w:p>
        </w:tc>
        <w:tc>
          <w:tcPr>
            <w:tcW w:w="1121"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r w:rsidRPr="00ED1A14">
              <w:rPr>
                <w:rFonts w:ascii="Times New Roman" w:hAnsi="Times New Roman" w:cs="Times New Roman"/>
                <w:b/>
                <w:bCs/>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861" w:type="dxa"/>
            <w:gridSpan w:val="2"/>
            <w:tcBorders>
              <w:top w:val="single" w:sz="4" w:space="0" w:color="auto"/>
              <w:left w:val="single" w:sz="4" w:space="0" w:color="auto"/>
              <w:bottom w:val="single" w:sz="4" w:space="0" w:color="auto"/>
              <w:right w:val="single" w:sz="4" w:space="0" w:color="auto"/>
            </w:tcBorders>
            <w:shd w:val="clear" w:color="auto" w:fill="EAEAEA"/>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b/>
                <w:bCs/>
                <w:sz w:val="24"/>
                <w:szCs w:val="24"/>
                <w:lang w:eastAsia="ru-RU"/>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425"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567"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709"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58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66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c>
          <w:tcPr>
            <w:tcW w:w="720" w:type="dxa"/>
            <w:tcBorders>
              <w:top w:val="single" w:sz="4" w:space="0" w:color="auto"/>
              <w:left w:val="single" w:sz="4" w:space="0" w:color="auto"/>
              <w:bottom w:val="single" w:sz="4" w:space="0" w:color="auto"/>
              <w:right w:val="single" w:sz="4" w:space="0" w:color="auto"/>
            </w:tcBorders>
            <w:shd w:val="clear" w:color="auto" w:fill="EAEAEA"/>
            <w:vAlign w:val="center"/>
          </w:tcPr>
          <w:p w:rsidR="002B7AFF" w:rsidRPr="00ED1A14" w:rsidRDefault="002B7AFF" w:rsidP="003D5B6F">
            <w:pPr>
              <w:spacing w:after="0" w:line="240" w:lineRule="auto"/>
              <w:jc w:val="center"/>
              <w:rPr>
                <w:rFonts w:ascii="Times New Roman" w:hAnsi="Times New Roman" w:cs="Times New Roman"/>
                <w:sz w:val="24"/>
                <w:szCs w:val="24"/>
                <w:lang w:eastAsia="ru-RU"/>
              </w:rPr>
            </w:pPr>
            <w:r w:rsidRPr="00ED1A14">
              <w:rPr>
                <w:rFonts w:ascii="Times New Roman" w:hAnsi="Times New Roman" w:cs="Times New Roman"/>
                <w:sz w:val="24"/>
                <w:szCs w:val="24"/>
                <w:lang w:eastAsia="ru-RU"/>
              </w:rPr>
              <w:t>1</w:t>
            </w:r>
          </w:p>
        </w:tc>
      </w:tr>
    </w:tbl>
    <w:p w:rsidR="002B7AFF" w:rsidRDefault="002B7AFF" w:rsidP="00A40715">
      <w:pPr>
        <w:spacing w:after="0" w:line="240" w:lineRule="auto"/>
        <w:ind w:left="360"/>
        <w:jc w:val="center"/>
        <w:rPr>
          <w:rFonts w:ascii="Times New Roman" w:hAnsi="Times New Roman" w:cs="Times New Roman"/>
          <w:b/>
          <w:bCs/>
          <w:i/>
          <w:iCs/>
          <w:lang w:eastAsia="ru-RU"/>
        </w:rPr>
      </w:pPr>
    </w:p>
    <w:p w:rsidR="00FC4A6B" w:rsidRDefault="00FC4A6B" w:rsidP="009F631C">
      <w:pPr>
        <w:spacing w:after="0" w:line="240" w:lineRule="auto"/>
        <w:rPr>
          <w:rFonts w:ascii="Times New Roman" w:hAnsi="Times New Roman" w:cs="Times New Roman"/>
          <w:b/>
          <w:bCs/>
          <w:i/>
          <w:iCs/>
          <w:lang w:eastAsia="ru-RU"/>
        </w:rPr>
      </w:pPr>
    </w:p>
    <w:p w:rsidR="002B7AFF" w:rsidRPr="00080218" w:rsidRDefault="002B7AFF" w:rsidP="00A40715">
      <w:pPr>
        <w:spacing w:after="0" w:line="240" w:lineRule="auto"/>
        <w:ind w:left="360"/>
        <w:jc w:val="center"/>
        <w:rPr>
          <w:rFonts w:ascii="Times New Roman" w:hAnsi="Times New Roman" w:cs="Times New Roman"/>
          <w:b/>
          <w:bCs/>
          <w:i/>
          <w:iCs/>
          <w:sz w:val="20"/>
          <w:szCs w:val="20"/>
          <w:lang w:eastAsia="ru-RU"/>
        </w:rPr>
      </w:pPr>
      <w:r w:rsidRPr="00080218">
        <w:rPr>
          <w:rFonts w:ascii="Times New Roman" w:hAnsi="Times New Roman" w:cs="Times New Roman"/>
          <w:b/>
          <w:bCs/>
          <w:i/>
          <w:iCs/>
          <w:sz w:val="20"/>
          <w:szCs w:val="20"/>
          <w:lang w:eastAsia="ru-RU"/>
        </w:rPr>
        <w:t>Примечание к учебному плану</w:t>
      </w:r>
    </w:p>
    <w:p w:rsidR="002B7AFF" w:rsidRPr="00080218" w:rsidRDefault="002B7AFF" w:rsidP="00A40715">
      <w:pPr>
        <w:spacing w:after="0" w:line="240" w:lineRule="auto"/>
        <w:ind w:left="426"/>
        <w:jc w:val="both"/>
        <w:rPr>
          <w:rFonts w:ascii="Times New Roman" w:hAnsi="Times New Roman" w:cs="Times New Roman"/>
          <w:sz w:val="20"/>
          <w:szCs w:val="20"/>
          <w:vertAlign w:val="superscript"/>
          <w:lang w:eastAsia="ru-RU"/>
        </w:rPr>
      </w:pPr>
    </w:p>
    <w:p w:rsidR="002B7AFF" w:rsidRPr="00080218" w:rsidRDefault="002B7AFF" w:rsidP="00A40715">
      <w:pPr>
        <w:spacing w:after="0" w:line="240" w:lineRule="auto"/>
        <w:jc w:val="both"/>
        <w:rPr>
          <w:rFonts w:ascii="Times New Roman" w:hAnsi="Times New Roman" w:cs="Times New Roman"/>
          <w:sz w:val="20"/>
          <w:szCs w:val="20"/>
          <w:vertAlign w:val="superscript"/>
          <w:lang w:eastAsia="ru-RU"/>
        </w:rPr>
      </w:pPr>
      <w:r w:rsidRPr="00080218">
        <w:rPr>
          <w:rFonts w:ascii="Times New Roman" w:hAnsi="Times New Roman" w:cs="Times New Roman"/>
          <w:sz w:val="20"/>
          <w:szCs w:val="20"/>
          <w:lang w:eastAsia="ru-RU"/>
        </w:rPr>
        <w:t xml:space="preserve">1.В общей трудоемкости образовательной программы (далее – ОП) на выбор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ДШИ самостоятельно. Объем времени вариативной части, предусматриваемый ДШИ на занятия обучающихся с присутствием преподавателя, может составлять до 20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2B7AFF" w:rsidRPr="00080218" w:rsidRDefault="002B7AFF" w:rsidP="00A40715">
      <w:pPr>
        <w:spacing w:after="0" w:line="240" w:lineRule="auto"/>
        <w:jc w:val="both"/>
        <w:rPr>
          <w:rFonts w:ascii="Times New Roman" w:hAnsi="Times New Roman" w:cs="Times New Roman"/>
          <w:sz w:val="20"/>
          <w:szCs w:val="20"/>
          <w:vertAlign w:val="superscript"/>
          <w:lang w:eastAsia="ru-RU"/>
        </w:rPr>
      </w:pPr>
      <w:r w:rsidRPr="00080218">
        <w:rPr>
          <w:rFonts w:ascii="Times New Roman" w:hAnsi="Times New Roman" w:cs="Times New Roman"/>
          <w:sz w:val="20"/>
          <w:szCs w:val="20"/>
          <w:lang w:eastAsia="ru-RU"/>
        </w:rPr>
        <w:t>2.В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w:t>
      </w:r>
      <w:r w:rsidR="00FC4A6B" w:rsidRPr="00080218">
        <w:rPr>
          <w:rFonts w:ascii="Times New Roman" w:hAnsi="Times New Roman" w:cs="Times New Roman"/>
          <w:sz w:val="20"/>
          <w:szCs w:val="20"/>
          <w:lang w:eastAsia="ru-RU"/>
        </w:rPr>
        <w:t>начают полный цикл обуч</w:t>
      </w:r>
      <w:r w:rsidR="009F631C" w:rsidRPr="00080218">
        <w:rPr>
          <w:rFonts w:ascii="Times New Roman" w:hAnsi="Times New Roman" w:cs="Times New Roman"/>
          <w:sz w:val="20"/>
          <w:szCs w:val="20"/>
          <w:lang w:eastAsia="ru-RU"/>
        </w:rPr>
        <w:t>ения – 16 учебных полугодий за 8</w:t>
      </w:r>
      <w:r w:rsidRPr="00080218">
        <w:rPr>
          <w:rFonts w:ascii="Times New Roman" w:hAnsi="Times New Roman" w:cs="Times New Roman"/>
          <w:sz w:val="20"/>
          <w:szCs w:val="20"/>
          <w:lang w:eastAsia="ru-RU"/>
        </w:rPr>
        <w:t xml:space="preserve"> лет. </w:t>
      </w:r>
      <w:r w:rsidR="00FC4A6B" w:rsidRPr="00080218">
        <w:rPr>
          <w:rFonts w:ascii="Times New Roman" w:hAnsi="Times New Roman" w:cs="Times New Roman"/>
          <w:sz w:val="20"/>
          <w:szCs w:val="20"/>
          <w:lang w:eastAsia="ru-RU"/>
        </w:rPr>
        <w:t xml:space="preserve"> </w:t>
      </w:r>
      <w:r w:rsidRPr="00080218">
        <w:rPr>
          <w:rFonts w:ascii="Times New Roman" w:hAnsi="Times New Roman" w:cs="Times New Roman"/>
          <w:sz w:val="20"/>
          <w:szCs w:val="20"/>
          <w:lang w:eastAsia="ru-RU"/>
        </w:rPr>
        <w:t xml:space="preserve">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2B7AFF" w:rsidRPr="00080218" w:rsidRDefault="002B7AFF" w:rsidP="009F631C">
      <w:pPr>
        <w:spacing w:after="0" w:line="240" w:lineRule="auto"/>
        <w:jc w:val="both"/>
        <w:rPr>
          <w:rFonts w:ascii="Times New Roman" w:hAnsi="Times New Roman" w:cs="Times New Roman"/>
          <w:sz w:val="20"/>
          <w:szCs w:val="20"/>
          <w:lang w:eastAsia="ru-RU"/>
        </w:rPr>
      </w:pPr>
      <w:r w:rsidRPr="00080218">
        <w:rPr>
          <w:rFonts w:ascii="Times New Roman" w:hAnsi="Times New Roman" w:cs="Times New Roman"/>
          <w:sz w:val="20"/>
          <w:szCs w:val="20"/>
          <w:lang w:eastAsia="ru-RU"/>
        </w:rPr>
        <w:t xml:space="preserve">3.В случае если по учебному предмету «Фольклорный ансамбль» промежуточная аттестация проходит в форме академических концертов, их можно приравнивать к зачетам или контрольным урокам. </w:t>
      </w:r>
      <w:r w:rsidR="009F631C" w:rsidRPr="00080218">
        <w:rPr>
          <w:rFonts w:ascii="Times New Roman" w:hAnsi="Times New Roman" w:cs="Times New Roman"/>
          <w:sz w:val="20"/>
          <w:szCs w:val="20"/>
          <w:lang w:eastAsia="ru-RU"/>
        </w:rPr>
        <w:t xml:space="preserve"> </w:t>
      </w:r>
    </w:p>
    <w:p w:rsidR="00C34512" w:rsidRPr="00080218" w:rsidRDefault="003F54A4" w:rsidP="003F54A4">
      <w:pPr>
        <w:spacing w:after="0" w:line="240" w:lineRule="auto"/>
        <w:jc w:val="both"/>
        <w:rPr>
          <w:rFonts w:ascii="Times New Roman" w:hAnsi="Times New Roman" w:cs="Times New Roman"/>
          <w:sz w:val="20"/>
          <w:szCs w:val="20"/>
          <w:lang w:eastAsia="ru-RU"/>
        </w:rPr>
      </w:pPr>
      <w:r w:rsidRPr="00080218">
        <w:rPr>
          <w:rFonts w:ascii="Times New Roman" w:hAnsi="Times New Roman" w:cs="Times New Roman"/>
          <w:sz w:val="20"/>
          <w:szCs w:val="20"/>
          <w:lang w:eastAsia="ru-RU"/>
        </w:rPr>
        <w:t>4.В качестве музыкального инструмента предлагается музыкальный инструмент оркестра народных инструментов (баян, фортепиано, флейта</w:t>
      </w:r>
      <w:r w:rsidR="00B755EF" w:rsidRPr="00080218">
        <w:rPr>
          <w:rFonts w:ascii="Times New Roman" w:hAnsi="Times New Roman" w:cs="Times New Roman"/>
          <w:sz w:val="20"/>
          <w:szCs w:val="20"/>
          <w:lang w:eastAsia="ru-RU"/>
        </w:rPr>
        <w:t xml:space="preserve">, </w:t>
      </w:r>
      <w:r w:rsidRPr="00080218">
        <w:rPr>
          <w:rFonts w:ascii="Times New Roman" w:hAnsi="Times New Roman" w:cs="Times New Roman"/>
          <w:sz w:val="20"/>
          <w:szCs w:val="20"/>
          <w:lang w:eastAsia="ru-RU"/>
        </w:rPr>
        <w:t>гитара</w:t>
      </w:r>
      <w:r w:rsidR="00B755EF" w:rsidRPr="00080218">
        <w:rPr>
          <w:rFonts w:ascii="Times New Roman" w:hAnsi="Times New Roman" w:cs="Times New Roman"/>
          <w:sz w:val="20"/>
          <w:szCs w:val="20"/>
          <w:lang w:eastAsia="ru-RU"/>
        </w:rPr>
        <w:t>, синтезатор</w:t>
      </w:r>
      <w:r w:rsidRPr="00080218">
        <w:rPr>
          <w:rFonts w:ascii="Times New Roman" w:hAnsi="Times New Roman" w:cs="Times New Roman"/>
          <w:sz w:val="20"/>
          <w:szCs w:val="20"/>
          <w:lang w:eastAsia="ru-RU"/>
        </w:rPr>
        <w:t>).</w:t>
      </w:r>
      <w:r w:rsidR="00B755EF" w:rsidRPr="00080218">
        <w:rPr>
          <w:rFonts w:ascii="Times New Roman" w:hAnsi="Times New Roman" w:cs="Times New Roman"/>
          <w:sz w:val="20"/>
          <w:szCs w:val="20"/>
          <w:lang w:eastAsia="ru-RU"/>
        </w:rPr>
        <w:t xml:space="preserve"> </w:t>
      </w:r>
    </w:p>
    <w:p w:rsidR="003F54A4" w:rsidRPr="00080218" w:rsidRDefault="00C34512" w:rsidP="003F54A4">
      <w:pPr>
        <w:spacing w:after="0" w:line="240" w:lineRule="auto"/>
        <w:jc w:val="both"/>
        <w:rPr>
          <w:rFonts w:ascii="Times New Roman" w:hAnsi="Times New Roman" w:cs="Times New Roman"/>
          <w:sz w:val="20"/>
          <w:szCs w:val="20"/>
          <w:lang w:eastAsia="ru-RU"/>
        </w:rPr>
      </w:pPr>
      <w:r w:rsidRPr="00080218">
        <w:rPr>
          <w:rFonts w:ascii="Times New Roman" w:hAnsi="Times New Roman" w:cs="Times New Roman"/>
          <w:sz w:val="20"/>
          <w:szCs w:val="20"/>
          <w:lang w:eastAsia="ru-RU"/>
        </w:rPr>
        <w:t>5.</w:t>
      </w:r>
      <w:r w:rsidR="003F54A4" w:rsidRPr="00080218">
        <w:rPr>
          <w:rFonts w:ascii="Times New Roman" w:hAnsi="Times New Roman" w:cs="Times New Roman"/>
          <w:sz w:val="20"/>
          <w:szCs w:val="20"/>
          <w:lang w:eastAsia="ru-RU"/>
        </w:rPr>
        <w:t>Часы для концертмейстера предусматриваются по учебному предмету «Музыкальный инструмент (</w:t>
      </w:r>
      <w:r w:rsidRPr="00080218">
        <w:rPr>
          <w:rFonts w:ascii="Times New Roman" w:hAnsi="Times New Roman" w:cs="Times New Roman"/>
          <w:sz w:val="20"/>
          <w:szCs w:val="20"/>
          <w:lang w:eastAsia="ru-RU"/>
        </w:rPr>
        <w:t xml:space="preserve">саксофон)» в объеме </w:t>
      </w:r>
      <w:r w:rsidR="00500135">
        <w:rPr>
          <w:rFonts w:ascii="Times New Roman" w:hAnsi="Times New Roman" w:cs="Times New Roman"/>
          <w:sz w:val="20"/>
          <w:szCs w:val="20"/>
          <w:lang w:eastAsia="ru-RU"/>
        </w:rPr>
        <w:t xml:space="preserve">от 50% до </w:t>
      </w:r>
      <w:r w:rsidR="003F54A4" w:rsidRPr="00080218">
        <w:rPr>
          <w:rFonts w:ascii="Times New Roman" w:hAnsi="Times New Roman" w:cs="Times New Roman"/>
          <w:sz w:val="20"/>
          <w:szCs w:val="20"/>
          <w:lang w:eastAsia="ru-RU"/>
        </w:rPr>
        <w:t>100% аудиторного времени.</w:t>
      </w:r>
    </w:p>
    <w:p w:rsidR="002B7AFF" w:rsidRPr="00080218" w:rsidRDefault="00C34512" w:rsidP="00A40715">
      <w:pPr>
        <w:spacing w:after="0" w:line="240" w:lineRule="auto"/>
        <w:jc w:val="both"/>
        <w:rPr>
          <w:rFonts w:ascii="Times New Roman" w:hAnsi="Times New Roman" w:cs="Times New Roman"/>
          <w:sz w:val="20"/>
          <w:szCs w:val="20"/>
          <w:lang w:eastAsia="ru-RU"/>
        </w:rPr>
      </w:pPr>
      <w:r w:rsidRPr="00080218">
        <w:rPr>
          <w:rFonts w:ascii="Times New Roman" w:hAnsi="Times New Roman" w:cs="Times New Roman"/>
          <w:sz w:val="20"/>
          <w:szCs w:val="20"/>
          <w:lang w:eastAsia="ru-RU"/>
        </w:rPr>
        <w:t>6</w:t>
      </w:r>
      <w:r w:rsidR="002B7AFF" w:rsidRPr="00080218">
        <w:rPr>
          <w:rFonts w:ascii="Times New Roman" w:hAnsi="Times New Roman" w:cs="Times New Roman"/>
          <w:sz w:val="20"/>
          <w:szCs w:val="20"/>
          <w:lang w:eastAsia="ru-RU"/>
        </w:rPr>
        <w:t>.Объем максимальной нагрузки об</w:t>
      </w:r>
      <w:r w:rsidR="00F215BA">
        <w:rPr>
          <w:rFonts w:ascii="Times New Roman" w:hAnsi="Times New Roman" w:cs="Times New Roman"/>
          <w:sz w:val="20"/>
          <w:szCs w:val="20"/>
          <w:lang w:eastAsia="ru-RU"/>
        </w:rPr>
        <w:t>учающихся не должен превышать 24</w:t>
      </w:r>
      <w:r w:rsidR="002B7AFF" w:rsidRPr="00080218">
        <w:rPr>
          <w:rFonts w:ascii="Times New Roman" w:hAnsi="Times New Roman" w:cs="Times New Roman"/>
          <w:sz w:val="20"/>
          <w:szCs w:val="20"/>
          <w:lang w:eastAsia="ru-RU"/>
        </w:rPr>
        <w:t xml:space="preserve"> часов в неделю, аудиторной нагрузки – 14 часов в неделю. </w:t>
      </w:r>
    </w:p>
    <w:p w:rsidR="00C34512" w:rsidRPr="00080218" w:rsidRDefault="00C34512" w:rsidP="00C34512">
      <w:pPr>
        <w:spacing w:after="0" w:line="240" w:lineRule="auto"/>
        <w:jc w:val="both"/>
        <w:rPr>
          <w:rFonts w:ascii="Times New Roman" w:hAnsi="Times New Roman" w:cs="Times New Roman"/>
          <w:sz w:val="20"/>
          <w:szCs w:val="20"/>
          <w:lang w:eastAsia="ru-RU"/>
        </w:rPr>
      </w:pPr>
      <w:r w:rsidRPr="00080218">
        <w:rPr>
          <w:rFonts w:ascii="Times New Roman" w:hAnsi="Times New Roman" w:cs="Times New Roman"/>
          <w:sz w:val="20"/>
          <w:szCs w:val="20"/>
          <w:lang w:eastAsia="ru-RU"/>
        </w:rPr>
        <w:t>7. По предметам учебного плана в рамках промежуточной аттестации обязательно проводятся технические зачеты, академические концерты, зачёты по творческим навыкам, переводные зачеты (экзамены), контрольные уроки по самостоятельному изучению обучающимся музыкального произведения и чтению с листа.</w:t>
      </w:r>
    </w:p>
    <w:p w:rsidR="002B7AFF" w:rsidRPr="00080218" w:rsidRDefault="00C34512" w:rsidP="00A40715">
      <w:pPr>
        <w:spacing w:after="0" w:line="240" w:lineRule="auto"/>
        <w:jc w:val="both"/>
        <w:rPr>
          <w:rFonts w:ascii="Times New Roman" w:hAnsi="Times New Roman" w:cs="Times New Roman"/>
          <w:sz w:val="20"/>
          <w:szCs w:val="20"/>
          <w:lang w:eastAsia="ru-RU"/>
        </w:rPr>
      </w:pPr>
      <w:r w:rsidRPr="00080218">
        <w:rPr>
          <w:rFonts w:ascii="Times New Roman" w:hAnsi="Times New Roman" w:cs="Times New Roman"/>
          <w:sz w:val="20"/>
          <w:szCs w:val="20"/>
          <w:lang w:eastAsia="ru-RU"/>
        </w:rPr>
        <w:t>8</w:t>
      </w:r>
      <w:r w:rsidR="002B7AFF" w:rsidRPr="00080218">
        <w:rPr>
          <w:rFonts w:ascii="Times New Roman" w:hAnsi="Times New Roman" w:cs="Times New Roman"/>
          <w:sz w:val="20"/>
          <w:szCs w:val="20"/>
          <w:lang w:eastAsia="ru-RU"/>
        </w:rPr>
        <w:t xml:space="preserve">.Консультации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w:t>
      </w:r>
      <w:r w:rsidR="002B7AFF" w:rsidRPr="00080218">
        <w:rPr>
          <w:rFonts w:ascii="Times New Roman" w:hAnsi="Times New Roman" w:cs="Times New Roman"/>
          <w:sz w:val="20"/>
          <w:szCs w:val="20"/>
        </w:rPr>
        <w:t>Резерв учебного времени устанавливается ДШИ из расчета одной недели в учебном году.</w:t>
      </w:r>
      <w:r w:rsidR="00810895" w:rsidRPr="00080218">
        <w:rPr>
          <w:rFonts w:ascii="Times New Roman" w:hAnsi="Times New Roman" w:cs="Times New Roman"/>
          <w:sz w:val="20"/>
          <w:szCs w:val="20"/>
        </w:rPr>
        <w:t xml:space="preserve"> </w:t>
      </w:r>
      <w:r w:rsidR="002B7AFF" w:rsidRPr="00080218">
        <w:rPr>
          <w:rFonts w:ascii="Times New Roman" w:hAnsi="Times New Roman" w:cs="Times New Roman"/>
          <w:sz w:val="20"/>
          <w:szCs w:val="20"/>
          <w:lang w:eastAsia="ru-RU"/>
        </w:rPr>
        <w:t>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аттестации, так и после ее окончания с целью обеспечения самостоятельной работой обучающихся на период летних каникул.</w:t>
      </w:r>
    </w:p>
    <w:p w:rsidR="002B7AFF" w:rsidRPr="00080218" w:rsidRDefault="00C34512"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9</w:t>
      </w:r>
      <w:r w:rsidR="002B7AFF" w:rsidRPr="00080218">
        <w:rPr>
          <w:rFonts w:ascii="Times New Roman" w:hAnsi="Times New Roman" w:cs="Times New Roman"/>
          <w:sz w:val="20"/>
          <w:szCs w:val="20"/>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от 2-х человек); индивидуальные занятия.</w:t>
      </w:r>
    </w:p>
    <w:p w:rsidR="002B7AFF" w:rsidRPr="00080218" w:rsidRDefault="00C34512"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10</w:t>
      </w:r>
      <w:r w:rsidR="002B7AFF" w:rsidRPr="00080218">
        <w:rPr>
          <w:rFonts w:ascii="Times New Roman" w:hAnsi="Times New Roman" w:cs="Times New Roman"/>
          <w:sz w:val="20"/>
          <w:szCs w:val="20"/>
        </w:rPr>
        <w:t>.Учебный предмет «Фольклорный ансамбль» может проводиться следующим образом: ансамбль из обучающихся первых классов; ансамбль из обу</w:t>
      </w:r>
      <w:r w:rsidR="00200BB1" w:rsidRPr="00080218">
        <w:rPr>
          <w:rFonts w:ascii="Times New Roman" w:hAnsi="Times New Roman" w:cs="Times New Roman"/>
          <w:sz w:val="20"/>
          <w:szCs w:val="20"/>
        </w:rPr>
        <w:t>чающихся 2</w:t>
      </w:r>
      <w:r w:rsidR="00FC4A6B" w:rsidRPr="00080218">
        <w:rPr>
          <w:rFonts w:ascii="Times New Roman" w:hAnsi="Times New Roman" w:cs="Times New Roman"/>
          <w:sz w:val="20"/>
          <w:szCs w:val="20"/>
        </w:rPr>
        <w:t xml:space="preserve">–5-х классов; </w:t>
      </w:r>
      <w:r w:rsidR="002B7AFF" w:rsidRPr="00080218">
        <w:rPr>
          <w:rFonts w:ascii="Times New Roman" w:hAnsi="Times New Roman" w:cs="Times New Roman"/>
          <w:sz w:val="20"/>
          <w:szCs w:val="20"/>
        </w:rPr>
        <w:t xml:space="preserve"> смешанный по возрасту ансамбль. В зависимости от количества обучающихся возможно перераспределение ансамблевых групп.</w:t>
      </w:r>
    </w:p>
    <w:p w:rsidR="00357563" w:rsidRDefault="00C34512"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11</w:t>
      </w:r>
      <w:r w:rsidR="002B7AFF" w:rsidRPr="00080218">
        <w:rPr>
          <w:rFonts w:ascii="Times New Roman" w:hAnsi="Times New Roman" w:cs="Times New Roman"/>
          <w:sz w:val="20"/>
          <w:szCs w:val="20"/>
        </w:rPr>
        <w:t xml:space="preserve">.Объем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общего и основного общего образования. По учебным предметам обязательной части объем самостоятельной нагрузки обучающихся планируется следующим образом: </w:t>
      </w:r>
    </w:p>
    <w:p w:rsidR="00357563" w:rsidRDefault="002B7AFF"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 xml:space="preserve">«Фольклорный ансамбль» – 1-5 классы – по 1 часу в неделю, 6-8 классы – по 2 часа в неделю; </w:t>
      </w:r>
    </w:p>
    <w:p w:rsidR="00357563" w:rsidRDefault="002B7AFF"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«Музыкальный инструмент» – с первого по четвертый классы по 2 ча</w:t>
      </w:r>
      <w:r w:rsidR="00FC4A6B" w:rsidRPr="00080218">
        <w:rPr>
          <w:rFonts w:ascii="Times New Roman" w:hAnsi="Times New Roman" w:cs="Times New Roman"/>
          <w:sz w:val="20"/>
          <w:szCs w:val="20"/>
        </w:rPr>
        <w:t>са в неделю, с пятого  класса</w:t>
      </w:r>
      <w:r w:rsidRPr="00080218">
        <w:rPr>
          <w:rFonts w:ascii="Times New Roman" w:hAnsi="Times New Roman" w:cs="Times New Roman"/>
          <w:sz w:val="20"/>
          <w:szCs w:val="20"/>
        </w:rPr>
        <w:t xml:space="preserve"> по 3 часа в неделю; </w:t>
      </w:r>
    </w:p>
    <w:p w:rsidR="00357563" w:rsidRDefault="002B7AFF"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 xml:space="preserve">«Народное </w:t>
      </w:r>
      <w:r w:rsidR="00FC4A6B" w:rsidRPr="00080218">
        <w:rPr>
          <w:rFonts w:ascii="Times New Roman" w:hAnsi="Times New Roman" w:cs="Times New Roman"/>
          <w:sz w:val="20"/>
          <w:szCs w:val="20"/>
        </w:rPr>
        <w:t xml:space="preserve">музыкальное </w:t>
      </w:r>
      <w:r w:rsidRPr="00080218">
        <w:rPr>
          <w:rFonts w:ascii="Times New Roman" w:hAnsi="Times New Roman" w:cs="Times New Roman"/>
          <w:sz w:val="20"/>
          <w:szCs w:val="20"/>
        </w:rPr>
        <w:t xml:space="preserve">творчество» – 1 час в неделю; </w:t>
      </w:r>
    </w:p>
    <w:p w:rsidR="00357563" w:rsidRDefault="002B7AFF" w:rsidP="00A40715">
      <w:pPr>
        <w:spacing w:after="0" w:line="240" w:lineRule="auto"/>
        <w:jc w:val="both"/>
        <w:rPr>
          <w:rFonts w:ascii="Times New Roman" w:hAnsi="Times New Roman" w:cs="Times New Roman"/>
          <w:sz w:val="20"/>
          <w:szCs w:val="20"/>
        </w:rPr>
      </w:pPr>
      <w:r w:rsidRPr="00080218">
        <w:rPr>
          <w:rFonts w:ascii="Times New Roman" w:hAnsi="Times New Roman" w:cs="Times New Roman"/>
          <w:sz w:val="20"/>
          <w:szCs w:val="20"/>
        </w:rPr>
        <w:t>«Сольфеджио» – 0,5 часа в неделю в первом и во второ</w:t>
      </w:r>
      <w:r w:rsidR="00FC4A6B" w:rsidRPr="00080218">
        <w:rPr>
          <w:rFonts w:ascii="Times New Roman" w:hAnsi="Times New Roman" w:cs="Times New Roman"/>
          <w:sz w:val="20"/>
          <w:szCs w:val="20"/>
        </w:rPr>
        <w:t>м классах, с третьего по пятый</w:t>
      </w:r>
      <w:r w:rsidRPr="00080218">
        <w:rPr>
          <w:rFonts w:ascii="Times New Roman" w:hAnsi="Times New Roman" w:cs="Times New Roman"/>
          <w:sz w:val="20"/>
          <w:szCs w:val="20"/>
        </w:rPr>
        <w:t xml:space="preserve"> – 1 час в неделю; </w:t>
      </w:r>
    </w:p>
    <w:p w:rsidR="002B7AFF" w:rsidRPr="00080218" w:rsidRDefault="002B7AFF" w:rsidP="00A40715">
      <w:pPr>
        <w:spacing w:after="0" w:line="240" w:lineRule="auto"/>
        <w:jc w:val="both"/>
        <w:rPr>
          <w:sz w:val="20"/>
          <w:szCs w:val="20"/>
        </w:rPr>
      </w:pPr>
      <w:r w:rsidRPr="00080218">
        <w:rPr>
          <w:rFonts w:ascii="Times New Roman" w:hAnsi="Times New Roman" w:cs="Times New Roman"/>
          <w:sz w:val="20"/>
          <w:szCs w:val="20"/>
        </w:rPr>
        <w:t>«Музыкальная литература (зарубежная, отечественная)» – 1 час в неделю.</w:t>
      </w:r>
    </w:p>
    <w:sectPr w:rsidR="002B7AFF" w:rsidRPr="00080218" w:rsidSect="00E428E3">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0715"/>
    <w:rsid w:val="000543CC"/>
    <w:rsid w:val="00076050"/>
    <w:rsid w:val="00080218"/>
    <w:rsid w:val="00187D0E"/>
    <w:rsid w:val="001977AD"/>
    <w:rsid w:val="00200BB1"/>
    <w:rsid w:val="00265330"/>
    <w:rsid w:val="002B7AFF"/>
    <w:rsid w:val="002F2DFE"/>
    <w:rsid w:val="00357563"/>
    <w:rsid w:val="003C29BB"/>
    <w:rsid w:val="003D5B6F"/>
    <w:rsid w:val="003F54A4"/>
    <w:rsid w:val="00404E60"/>
    <w:rsid w:val="004A1E1A"/>
    <w:rsid w:val="004A3680"/>
    <w:rsid w:val="004C59D4"/>
    <w:rsid w:val="00500135"/>
    <w:rsid w:val="005A06AA"/>
    <w:rsid w:val="005E7A8E"/>
    <w:rsid w:val="005F1437"/>
    <w:rsid w:val="00686E27"/>
    <w:rsid w:val="00773E4B"/>
    <w:rsid w:val="007848DC"/>
    <w:rsid w:val="00810895"/>
    <w:rsid w:val="00833E46"/>
    <w:rsid w:val="008755D0"/>
    <w:rsid w:val="008B3E8A"/>
    <w:rsid w:val="008F1E39"/>
    <w:rsid w:val="00964C73"/>
    <w:rsid w:val="009E5CF9"/>
    <w:rsid w:val="009F631C"/>
    <w:rsid w:val="00A40715"/>
    <w:rsid w:val="00AC61BC"/>
    <w:rsid w:val="00B60B96"/>
    <w:rsid w:val="00B755EF"/>
    <w:rsid w:val="00BA13BD"/>
    <w:rsid w:val="00C34512"/>
    <w:rsid w:val="00CA3FF8"/>
    <w:rsid w:val="00D47006"/>
    <w:rsid w:val="00D91634"/>
    <w:rsid w:val="00E428E3"/>
    <w:rsid w:val="00E7194D"/>
    <w:rsid w:val="00E726AC"/>
    <w:rsid w:val="00E73D85"/>
    <w:rsid w:val="00ED1A14"/>
    <w:rsid w:val="00F03AF6"/>
    <w:rsid w:val="00F215BA"/>
    <w:rsid w:val="00F24C61"/>
    <w:rsid w:val="00FC4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322C290-2DA8-46F0-9424-D026A3BEE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0715"/>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uiPriority w:val="99"/>
    <w:rsid w:val="00E428E3"/>
    <w:pPr>
      <w:suppressLineNumbers/>
      <w:suppressAutoHyphens/>
      <w:spacing w:after="0" w:line="240" w:lineRule="auto"/>
    </w:pPr>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NciE5IuUjU2+HTxOj115ZhOQN2cgryb04iZTne6eT58=</DigestValue>
    </Reference>
    <Reference URI="#idOfficeObject" Type="http://www.w3.org/2000/09/xmldsig#Object">
      <DigestMethod Algorithm="urn:ietf:params:xml:ns:cpxmlsec:algorithms:gostr34112012-256"/>
      <DigestValue>G19Uhtxzhhye7CXawGLC7vv0zvpn/9kewLrvFUJwgB4=</DigestValue>
    </Reference>
  </SignedInfo>
  <SignatureValue>lE3s7BctWdJswfVqAoSQjx61iFnyNpsrJNdk8M3i93wjRQxcDpQzOSafKSMKajHX
IGG841AYMqX8H1j3XfM16g==</SignatureValue>
  <KeyInfo>
    <X509Data>
      <X509Certificate>MIIJqDCCCVWgAwIBAgIRAJxLasnxP/aMybawWoj2smgwCgYIKoUDBwEBAwIwggFr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</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5"/>
            <mdssi:RelationshipReference SourceId="rId4"/>
          </Transform>
          <Transform Algorithm="http://www.w3.org/TR/2001/REC-xml-c14n-20010315"/>
        </Transforms>
        <DigestMethod Algorithm="http://www.w3.org/2000/09/xmldsig#sha1"/>
        <DigestValue>zAGOXkhww/vsV8M3Agd0/+AHFYw=</DigestValue>
      </Reference>
      <Reference URI="/word/document.xml?ContentType=application/vnd.openxmlformats-officedocument.wordprocessingml.document.main+xml">
        <DigestMethod Algorithm="http://www.w3.org/2000/09/xmldsig#sha1"/>
        <DigestValue>dOehPqR/lLCF+cwbMEq0ZUB6oTc=</DigestValue>
      </Reference>
      <Reference URI="/word/fontTable.xml?ContentType=application/vnd.openxmlformats-officedocument.wordprocessingml.fontTable+xml">
        <DigestMethod Algorithm="http://www.w3.org/2000/09/xmldsig#sha1"/>
        <DigestValue>jcyQqOZVcJKvzqysq5AnK9VhF0w=</DigestValue>
      </Reference>
      <Reference URI="/word/settings.xml?ContentType=application/vnd.openxmlformats-officedocument.wordprocessingml.settings+xml">
        <DigestMethod Algorithm="http://www.w3.org/2000/09/xmldsig#sha1"/>
        <DigestValue>f92UCOLH6wzyulT/Si1CY4q1yxw=</DigestValue>
      </Reference>
      <Reference URI="/word/styles.xml?ContentType=application/vnd.openxmlformats-officedocument.wordprocessingml.styles+xml">
        <DigestMethod Algorithm="http://www.w3.org/2000/09/xmldsig#sha1"/>
        <DigestValue>1BQ6FaxEE3rg7u3gwOI4e6wq/fc=</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04b6iZAgSoHsyEMSmxuwoNtQTJ4=</DigestValue>
      </Reference>
    </Manifest>
    <SignatureProperties>
      <SignatureProperty Id="idSignatureTime" Target="#idPackageSignature">
        <mdssi:SignatureTime>
          <mdssi:Format>YYYY-MM-DDThh:mm:ssTZD</mdssi:Format>
          <mdssi:Value>2026-09-30T06:45:24Z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83</TotalTime>
  <Pages>3</Pages>
  <Words>1174</Words>
  <Characters>6693</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TOSHIBA</Company>
  <LinksUpToDate>false</LinksUpToDate>
  <CharactersWithSpaces>7852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3Cott-PC</dc:creator>
  <cp:keywords/>
  <dc:description/>
  <cp:lastModifiedBy>Пользователь</cp:lastModifiedBy>
  <cp:revision>37</cp:revision>
  <cp:lastPrinted>2022-09-19T07:43:00Z</cp:lastPrinted>
  <dcterms:created xsi:type="dcterms:W3CDTF">2016-02-08T04:59:00Z</dcterms:created>
  <dcterms:modified xsi:type="dcterms:W3CDTF">2026-09-21T07:05:00Z</dcterms:modified>
</cp:coreProperties>
</file>